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9D" w:rsidRDefault="00D31F9D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0D0B6E" w:rsidRDefault="002025AD" w:rsidP="006412B6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Более </w:t>
      </w:r>
      <w:r w:rsidR="00505595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20</w:t>
      </w:r>
      <w:r w:rsidR="00A9241E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тысяч жителей Кабардино-Балкар</w:t>
      </w:r>
      <w:r w:rsidR="003B1428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ской Республики</w:t>
      </w:r>
      <w:r w:rsidR="00A9241E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получают ежемесячную выплату по уходу за нетрудоспособными гражданами</w:t>
      </w:r>
    </w:p>
    <w:p w:rsidR="006412B6" w:rsidRPr="000D0B6E" w:rsidRDefault="006412B6" w:rsidP="006412B6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057918" w:rsidRDefault="00E16AD4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начала 2024 года Отделение </w:t>
      </w:r>
      <w:r w:rsidR="002275A2">
        <w:rPr>
          <w:rFonts w:ascii="Times New Roman" w:hAnsi="Times New Roman" w:cs="Times New Roman"/>
          <w:i/>
          <w:sz w:val="24"/>
          <w:szCs w:val="24"/>
          <w:lang w:eastAsia="ru-RU"/>
        </w:rPr>
        <w:t>СФР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Кабардино-Балкарской Республике </w:t>
      </w:r>
      <w:r w:rsidR="005055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назначило 20 502 жителям региона ежемесячную компенсационную выплату по уходу за нетрудоспособными гражданами. </w:t>
      </w:r>
    </w:p>
    <w:p w:rsidR="006412B6" w:rsidRDefault="006412B6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91858" w:rsidRDefault="00250682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Получателями выплаты по уходу за пенсионерами старше 80 лет, </w:t>
      </w:r>
      <w:r w:rsidR="00891858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>инвалид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185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(за исключением инвалидов с детства </w:t>
      </w:r>
      <w:r w:rsidRPr="0089185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 xml:space="preserve"> группы), либо за 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>людьми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>, которы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>по заключению врача нужда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91858">
        <w:rPr>
          <w:rFonts w:ascii="Times New Roman" w:hAnsi="Times New Roman" w:cs="Times New Roman"/>
          <w:sz w:val="24"/>
          <w:szCs w:val="24"/>
          <w:lang w:eastAsia="ru-RU"/>
        </w:rPr>
        <w:t>тся в посторонней помощи,</w:t>
      </w:r>
      <w:r w:rsidRPr="006412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могут стать трудоспособные неработающие жители </w:t>
      </w:r>
      <w:r w:rsidR="006412B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C437A">
        <w:rPr>
          <w:rFonts w:ascii="Times New Roman" w:hAnsi="Times New Roman" w:cs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старше 14 лет. </w:t>
      </w:r>
      <w:r w:rsidR="00891858">
        <w:rPr>
          <w:rFonts w:ascii="Times New Roman" w:hAnsi="Times New Roman" w:cs="Times New Roman"/>
          <w:sz w:val="24"/>
          <w:szCs w:val="24"/>
          <w:lang w:eastAsia="ru-RU"/>
        </w:rPr>
        <w:t>При этом не важен факт совместного проживания или степени родства. Уход можно осуществлять за несколькими нетрудоспособными гражданами одновременно.</w:t>
      </w:r>
    </w:p>
    <w:p w:rsidR="00327B0E" w:rsidRDefault="00327B0E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858" w:rsidRDefault="00891858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Компенсационная выплата по уходу за нетрудоспособными гражданами старше 18 лет назначается с месяца обращения. Ее размер </w:t>
      </w:r>
      <w:r w:rsidR="00BF7499">
        <w:rPr>
          <w:rFonts w:ascii="Times New Roman" w:hAnsi="Times New Roman" w:cs="Times New Roman"/>
          <w:sz w:val="24"/>
          <w:szCs w:val="24"/>
          <w:lang w:eastAsia="ru-RU"/>
        </w:rPr>
        <w:t xml:space="preserve">в Кабардино-Балкарской Республике составляет 1 200 рублей. Периоды 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 xml:space="preserve">ухода </w:t>
      </w:r>
      <w:r w:rsidR="00BF7499">
        <w:rPr>
          <w:rFonts w:ascii="Times New Roman" w:hAnsi="Times New Roman" w:cs="Times New Roman"/>
          <w:sz w:val="24"/>
          <w:szCs w:val="24"/>
          <w:lang w:eastAsia="ru-RU"/>
        </w:rPr>
        <w:t xml:space="preserve">засчитываются ухаживающему человеку в стаж и увеличивают его пенсионные коэффициенты. Полный год ухода дает 1,8  коэффициента и год стажа. </w:t>
      </w:r>
    </w:p>
    <w:p w:rsidR="00327B0E" w:rsidRDefault="00327B0E" w:rsidP="00BF7499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499" w:rsidRDefault="00BF7499" w:rsidP="00BF7499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оформления выплаты 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 xml:space="preserve">нужно подать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от имени того, кто будет ухаживать, и согласие гражданина, за которым будет осуществляться уход. Заявление можно подать в личном кабинете на портале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клиентской службе Отделения 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 xml:space="preserve">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Кабардино-Балкарской Республике, или в ближайшем МФЦ. </w:t>
      </w:r>
    </w:p>
    <w:p w:rsidR="00327B0E" w:rsidRDefault="00505595" w:rsidP="00505595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33E07" w:rsidRDefault="00BF7499" w:rsidP="00327B0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Родител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>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опекун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>, ухаживающи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 xml:space="preserve">за детьми с инвалидностью или </w:t>
      </w:r>
      <w:r w:rsidR="00505595">
        <w:rPr>
          <w:rFonts w:ascii="Times New Roman" w:hAnsi="Times New Roman" w:cs="Times New Roman"/>
          <w:sz w:val="24"/>
          <w:szCs w:val="24"/>
          <w:lang w:eastAsia="ru-RU"/>
        </w:rPr>
        <w:t>инвалид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505595">
        <w:rPr>
          <w:rFonts w:ascii="Times New Roman" w:hAnsi="Times New Roman" w:cs="Times New Roman"/>
          <w:sz w:val="24"/>
          <w:szCs w:val="24"/>
          <w:lang w:eastAsia="ru-RU"/>
        </w:rPr>
        <w:t xml:space="preserve"> с детства </w:t>
      </w:r>
      <w:r w:rsidR="0050559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05595" w:rsidRPr="006412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595">
        <w:rPr>
          <w:rFonts w:ascii="Times New Roman" w:hAnsi="Times New Roman" w:cs="Times New Roman"/>
          <w:sz w:val="24"/>
          <w:szCs w:val="24"/>
          <w:lang w:eastAsia="ru-RU"/>
        </w:rPr>
        <w:t xml:space="preserve">группы, </w:t>
      </w:r>
      <w:r w:rsidR="00327B0E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положена компенсационная выплата в размере </w:t>
      </w:r>
      <w:r w:rsidR="00505595">
        <w:rPr>
          <w:rFonts w:ascii="Times New Roman" w:hAnsi="Times New Roman" w:cs="Times New Roman"/>
          <w:sz w:val="24"/>
          <w:szCs w:val="24"/>
          <w:lang w:eastAsia="ru-RU"/>
        </w:rPr>
        <w:t>10 000 рублей. С 1 января текущего года право на выплату сохран</w:t>
      </w:r>
      <w:r w:rsidR="00233E07">
        <w:rPr>
          <w:rFonts w:ascii="Times New Roman" w:hAnsi="Times New Roman" w:cs="Times New Roman"/>
          <w:sz w:val="24"/>
          <w:szCs w:val="24"/>
          <w:lang w:eastAsia="ru-RU"/>
        </w:rPr>
        <w:t>яется у родителей и в случае их трудоустройства на условиях неполного рабочего времени, в том числе дистанционно или на дому. Для назначения выплаты родителям или опекунам необходимо документально подтвердить ведение трудовой деятельности в режиме неполного рабочего времени.</w:t>
      </w:r>
    </w:p>
    <w:p w:rsidR="00A6479D" w:rsidRDefault="00A6479D" w:rsidP="00327B0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499" w:rsidRPr="00F96009" w:rsidRDefault="00327B0E" w:rsidP="00327B0E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BF7499" w:rsidRPr="00F96009">
        <w:rPr>
          <w:rFonts w:ascii="Times New Roman" w:hAnsi="Times New Roman" w:cs="Times New Roman"/>
          <w:sz w:val="24"/>
          <w:szCs w:val="24"/>
          <w:lang w:eastAsia="ru-RU"/>
        </w:rPr>
        <w:t>Важно! В случае выхода на работу, назначения пенсии или пособия по б</w:t>
      </w:r>
      <w:r w:rsidR="00A6479D">
        <w:rPr>
          <w:rFonts w:ascii="Times New Roman" w:hAnsi="Times New Roman" w:cs="Times New Roman"/>
          <w:sz w:val="24"/>
          <w:szCs w:val="24"/>
          <w:lang w:eastAsia="ru-RU"/>
        </w:rPr>
        <w:t xml:space="preserve">езработице, </w:t>
      </w:r>
      <w:r w:rsidR="00BF7499" w:rsidRPr="00F9600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должен самостоятельно известить об этом Отделение СФР по Кабардино-Балкарской Республике в течение 5 рабочих дней во избежание переплаты. </w:t>
      </w:r>
      <w:r w:rsidRPr="00F96009">
        <w:rPr>
          <w:rFonts w:ascii="Times New Roman" w:hAnsi="Times New Roman" w:cs="Times New Roman"/>
          <w:sz w:val="24"/>
          <w:szCs w:val="24"/>
          <w:lang w:eastAsia="ru-RU"/>
        </w:rPr>
        <w:t>Выплата по уходу будет прекращена</w:t>
      </w:r>
      <w:r w:rsidR="00880863" w:rsidRPr="00F960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0863" w:rsidRDefault="00880863" w:rsidP="00327B0E">
      <w:pPr>
        <w:pStyle w:val="af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37026" w:rsidRPr="00353A95" w:rsidRDefault="00233E07" w:rsidP="00A936A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5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можете обратиться к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50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тделения 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 по К</w:t>
      </w:r>
      <w:r w:rsidR="00BE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абардино-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алкарской 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0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еспублике</w:t>
      </w:r>
      <w:r w:rsidR="00A6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0A0" w:rsidRP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номеру 8-800-200-06-70</w:t>
      </w:r>
      <w:r w:rsidR="00AD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бесплатный</w:t>
      </w:r>
      <w:r w:rsidR="00A6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3082" w:rsidRPr="00D5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— пн.-чт.: с 9.00 до 18.00, пт.: с 9.00 до 16.45</w:t>
      </w:r>
      <w:r w:rsidR="00AD30A0" w:rsidRPr="00D530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05BB" w:rsidRDefault="00BE05BB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</w:p>
    <w:p w:rsidR="004B1665" w:rsidRPr="007914F4" w:rsidRDefault="004B1665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313C1D" w:rsidRDefault="004B1665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</w:rPr>
      </w:pPr>
      <w:r w:rsidRPr="007914F4">
        <w:rPr>
          <w:i/>
          <w:lang w:val="en-US"/>
        </w:rPr>
        <w:t>Email</w:t>
      </w:r>
      <w:r w:rsidRPr="002275A2">
        <w:rPr>
          <w:i/>
        </w:rPr>
        <w:t xml:space="preserve">: </w:t>
      </w:r>
      <w:hyperlink r:id="rId9" w:history="1">
        <w:r w:rsidRPr="007914F4">
          <w:rPr>
            <w:rStyle w:val="a4"/>
            <w:i/>
            <w:lang w:val="en-US"/>
          </w:rPr>
          <w:t>sfrkbr</w:t>
        </w:r>
        <w:r w:rsidRPr="002275A2">
          <w:rPr>
            <w:rStyle w:val="a4"/>
            <w:i/>
          </w:rPr>
          <w:t>@07.</w:t>
        </w:r>
        <w:r w:rsidRPr="007914F4">
          <w:rPr>
            <w:rStyle w:val="a4"/>
            <w:i/>
            <w:lang w:val="en-US"/>
          </w:rPr>
          <w:t>sfr</w:t>
        </w:r>
        <w:r w:rsidRPr="002275A2">
          <w:rPr>
            <w:rStyle w:val="a4"/>
            <w:i/>
          </w:rPr>
          <w:t>.</w:t>
        </w:r>
        <w:r w:rsidRPr="007914F4">
          <w:rPr>
            <w:rStyle w:val="a4"/>
            <w:i/>
            <w:lang w:val="en-US"/>
          </w:rPr>
          <w:t>gov</w:t>
        </w:r>
        <w:r w:rsidRPr="002275A2">
          <w:rPr>
            <w:rStyle w:val="a4"/>
            <w:i/>
          </w:rPr>
          <w:t>.</w:t>
        </w:r>
        <w:proofErr w:type="spellStart"/>
        <w:r w:rsidRPr="007914F4">
          <w:rPr>
            <w:rStyle w:val="a4"/>
            <w:i/>
            <w:lang w:val="en-US"/>
          </w:rPr>
          <w:t>ru</w:t>
        </w:r>
        <w:proofErr w:type="spellEnd"/>
      </w:hyperlink>
    </w:p>
    <w:p w:rsidR="001D4AF1" w:rsidRPr="007667E8" w:rsidRDefault="001D4AF1" w:rsidP="001D4AF1">
      <w:pPr>
        <w:pStyle w:val="a3"/>
        <w:shd w:val="clear" w:color="auto" w:fill="FFFFFF"/>
        <w:spacing w:before="0" w:beforeAutospacing="0" w:line="360" w:lineRule="auto"/>
        <w:ind w:firstLine="360"/>
        <w:jc w:val="center"/>
      </w:pPr>
      <w:bookmarkStart w:id="0" w:name="_GoBack"/>
      <w:bookmarkEnd w:id="0"/>
    </w:p>
    <w:sectPr w:rsidR="001D4AF1" w:rsidRPr="007667E8" w:rsidSect="006375C8">
      <w:head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F3" w:rsidRDefault="006A34F3" w:rsidP="00AB58F0">
      <w:pPr>
        <w:spacing w:after="0" w:line="240" w:lineRule="auto"/>
      </w:pPr>
      <w:r>
        <w:separator/>
      </w:r>
    </w:p>
  </w:endnote>
  <w:endnote w:type="continuationSeparator" w:id="0">
    <w:p w:rsidR="006A34F3" w:rsidRDefault="006A34F3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F3" w:rsidRDefault="006A34F3" w:rsidP="00AB58F0">
      <w:pPr>
        <w:spacing w:after="0" w:line="240" w:lineRule="auto"/>
      </w:pPr>
      <w:r>
        <w:separator/>
      </w:r>
    </w:p>
  </w:footnote>
  <w:footnote w:type="continuationSeparator" w:id="0">
    <w:p w:rsidR="006A34F3" w:rsidRDefault="006A34F3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❤️" style="width:.8pt;height:.8pt;visibility:visible;mso-wrap-style:square" o:bullet="t">
        <v:imagedata r:id="rId1" o:title="❤️"/>
      </v:shape>
    </w:pict>
  </w:numPicBullet>
  <w:abstractNum w:abstractNumId="0">
    <w:nsid w:val="1C6221DA"/>
    <w:multiLevelType w:val="multilevel"/>
    <w:tmpl w:val="DA3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59C1"/>
    <w:rsid w:val="0002129B"/>
    <w:rsid w:val="0003267E"/>
    <w:rsid w:val="0004201E"/>
    <w:rsid w:val="00044153"/>
    <w:rsid w:val="000450B4"/>
    <w:rsid w:val="00052999"/>
    <w:rsid w:val="00057918"/>
    <w:rsid w:val="000603A4"/>
    <w:rsid w:val="000650C5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0B6E"/>
    <w:rsid w:val="000D12CA"/>
    <w:rsid w:val="000D36AD"/>
    <w:rsid w:val="000D6315"/>
    <w:rsid w:val="000D7E30"/>
    <w:rsid w:val="000E22DE"/>
    <w:rsid w:val="000E3875"/>
    <w:rsid w:val="000E7BDC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719E"/>
    <w:rsid w:val="001426CA"/>
    <w:rsid w:val="001545B5"/>
    <w:rsid w:val="00156F97"/>
    <w:rsid w:val="0015745C"/>
    <w:rsid w:val="001643A3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20BD"/>
    <w:rsid w:val="001B35EE"/>
    <w:rsid w:val="001B7112"/>
    <w:rsid w:val="001C437A"/>
    <w:rsid w:val="001C58A4"/>
    <w:rsid w:val="001C6865"/>
    <w:rsid w:val="001D2E6B"/>
    <w:rsid w:val="001D4AF1"/>
    <w:rsid w:val="001D6479"/>
    <w:rsid w:val="001E77C9"/>
    <w:rsid w:val="00201476"/>
    <w:rsid w:val="002025AD"/>
    <w:rsid w:val="0020598D"/>
    <w:rsid w:val="002158CB"/>
    <w:rsid w:val="00222789"/>
    <w:rsid w:val="00224E90"/>
    <w:rsid w:val="002255B1"/>
    <w:rsid w:val="00225B75"/>
    <w:rsid w:val="002275A2"/>
    <w:rsid w:val="002320CA"/>
    <w:rsid w:val="00233E07"/>
    <w:rsid w:val="002472DC"/>
    <w:rsid w:val="002479E6"/>
    <w:rsid w:val="00250682"/>
    <w:rsid w:val="00254B82"/>
    <w:rsid w:val="00260B1D"/>
    <w:rsid w:val="0027346A"/>
    <w:rsid w:val="002863A5"/>
    <w:rsid w:val="00287AF1"/>
    <w:rsid w:val="0029141A"/>
    <w:rsid w:val="0029390C"/>
    <w:rsid w:val="002A5BE6"/>
    <w:rsid w:val="002B06C9"/>
    <w:rsid w:val="002B17D5"/>
    <w:rsid w:val="002B5FAE"/>
    <w:rsid w:val="002B7CF0"/>
    <w:rsid w:val="002C501F"/>
    <w:rsid w:val="002D1C08"/>
    <w:rsid w:val="002D4249"/>
    <w:rsid w:val="002E589C"/>
    <w:rsid w:val="002E6305"/>
    <w:rsid w:val="002E640B"/>
    <w:rsid w:val="002F247C"/>
    <w:rsid w:val="00313C1D"/>
    <w:rsid w:val="00315E9C"/>
    <w:rsid w:val="003229CB"/>
    <w:rsid w:val="00325C1D"/>
    <w:rsid w:val="00327B0E"/>
    <w:rsid w:val="0033541D"/>
    <w:rsid w:val="003450CB"/>
    <w:rsid w:val="003470B6"/>
    <w:rsid w:val="003512F7"/>
    <w:rsid w:val="00352245"/>
    <w:rsid w:val="00353A95"/>
    <w:rsid w:val="00356E6B"/>
    <w:rsid w:val="00372E4A"/>
    <w:rsid w:val="003754CE"/>
    <w:rsid w:val="003766BA"/>
    <w:rsid w:val="00380DE2"/>
    <w:rsid w:val="0038418C"/>
    <w:rsid w:val="0039228A"/>
    <w:rsid w:val="003A18C0"/>
    <w:rsid w:val="003A1EFB"/>
    <w:rsid w:val="003A4E93"/>
    <w:rsid w:val="003B1428"/>
    <w:rsid w:val="003B382D"/>
    <w:rsid w:val="003B5219"/>
    <w:rsid w:val="003C2B7F"/>
    <w:rsid w:val="003C69D1"/>
    <w:rsid w:val="003C74AC"/>
    <w:rsid w:val="003D270F"/>
    <w:rsid w:val="003D316E"/>
    <w:rsid w:val="003D4C7A"/>
    <w:rsid w:val="003E24C2"/>
    <w:rsid w:val="003E762F"/>
    <w:rsid w:val="00405434"/>
    <w:rsid w:val="00410A20"/>
    <w:rsid w:val="004138D8"/>
    <w:rsid w:val="004148BC"/>
    <w:rsid w:val="00416A0F"/>
    <w:rsid w:val="004252B3"/>
    <w:rsid w:val="00430F45"/>
    <w:rsid w:val="004346E0"/>
    <w:rsid w:val="004351DB"/>
    <w:rsid w:val="00436494"/>
    <w:rsid w:val="00436E07"/>
    <w:rsid w:val="004555AB"/>
    <w:rsid w:val="004659C8"/>
    <w:rsid w:val="00467175"/>
    <w:rsid w:val="00482462"/>
    <w:rsid w:val="00485412"/>
    <w:rsid w:val="0049579B"/>
    <w:rsid w:val="004A483E"/>
    <w:rsid w:val="004A612B"/>
    <w:rsid w:val="004B1665"/>
    <w:rsid w:val="004B4234"/>
    <w:rsid w:val="004B4894"/>
    <w:rsid w:val="004C2AE2"/>
    <w:rsid w:val="004C46B8"/>
    <w:rsid w:val="004C53D3"/>
    <w:rsid w:val="004C548B"/>
    <w:rsid w:val="004C5DA6"/>
    <w:rsid w:val="004D3657"/>
    <w:rsid w:val="004D717E"/>
    <w:rsid w:val="004F103C"/>
    <w:rsid w:val="00505595"/>
    <w:rsid w:val="00506F03"/>
    <w:rsid w:val="00510645"/>
    <w:rsid w:val="00515000"/>
    <w:rsid w:val="0051713F"/>
    <w:rsid w:val="00520579"/>
    <w:rsid w:val="00525717"/>
    <w:rsid w:val="00531982"/>
    <w:rsid w:val="005326FC"/>
    <w:rsid w:val="00532F2A"/>
    <w:rsid w:val="005333E6"/>
    <w:rsid w:val="00540675"/>
    <w:rsid w:val="00547E97"/>
    <w:rsid w:val="005500D9"/>
    <w:rsid w:val="005632AF"/>
    <w:rsid w:val="00570566"/>
    <w:rsid w:val="00570DBA"/>
    <w:rsid w:val="005727D4"/>
    <w:rsid w:val="00584776"/>
    <w:rsid w:val="00586069"/>
    <w:rsid w:val="00587062"/>
    <w:rsid w:val="005A38AB"/>
    <w:rsid w:val="005A5C53"/>
    <w:rsid w:val="005B7948"/>
    <w:rsid w:val="005B7A75"/>
    <w:rsid w:val="005C2DA4"/>
    <w:rsid w:val="005C3BFA"/>
    <w:rsid w:val="005C7251"/>
    <w:rsid w:val="005D3AA5"/>
    <w:rsid w:val="005D71F9"/>
    <w:rsid w:val="005E23CD"/>
    <w:rsid w:val="005E6B64"/>
    <w:rsid w:val="005E71BF"/>
    <w:rsid w:val="005F475B"/>
    <w:rsid w:val="00600F9B"/>
    <w:rsid w:val="00602120"/>
    <w:rsid w:val="00612017"/>
    <w:rsid w:val="00612557"/>
    <w:rsid w:val="0062051C"/>
    <w:rsid w:val="006263BE"/>
    <w:rsid w:val="006301FB"/>
    <w:rsid w:val="0063728C"/>
    <w:rsid w:val="006375C8"/>
    <w:rsid w:val="00640DBC"/>
    <w:rsid w:val="006412B6"/>
    <w:rsid w:val="00641DC8"/>
    <w:rsid w:val="006479B4"/>
    <w:rsid w:val="00657F36"/>
    <w:rsid w:val="00661A00"/>
    <w:rsid w:val="00670D13"/>
    <w:rsid w:val="0067319D"/>
    <w:rsid w:val="00673E45"/>
    <w:rsid w:val="00676916"/>
    <w:rsid w:val="006806A1"/>
    <w:rsid w:val="00691FC2"/>
    <w:rsid w:val="00693F5A"/>
    <w:rsid w:val="006A34F3"/>
    <w:rsid w:val="006A5617"/>
    <w:rsid w:val="006B1AD4"/>
    <w:rsid w:val="006B6511"/>
    <w:rsid w:val="006C49DD"/>
    <w:rsid w:val="006E555C"/>
    <w:rsid w:val="006F0E52"/>
    <w:rsid w:val="006F6C58"/>
    <w:rsid w:val="00704B44"/>
    <w:rsid w:val="00705770"/>
    <w:rsid w:val="00716F42"/>
    <w:rsid w:val="00721751"/>
    <w:rsid w:val="0073011C"/>
    <w:rsid w:val="00733A11"/>
    <w:rsid w:val="007365EA"/>
    <w:rsid w:val="00741FFD"/>
    <w:rsid w:val="00742DAE"/>
    <w:rsid w:val="00744CA8"/>
    <w:rsid w:val="00745DE9"/>
    <w:rsid w:val="00764242"/>
    <w:rsid w:val="0076451E"/>
    <w:rsid w:val="007667E8"/>
    <w:rsid w:val="00767C08"/>
    <w:rsid w:val="007700C9"/>
    <w:rsid w:val="00772EAC"/>
    <w:rsid w:val="007834DF"/>
    <w:rsid w:val="00786E27"/>
    <w:rsid w:val="00787508"/>
    <w:rsid w:val="007914F4"/>
    <w:rsid w:val="00797CEB"/>
    <w:rsid w:val="007A631F"/>
    <w:rsid w:val="007B0472"/>
    <w:rsid w:val="007C0F4B"/>
    <w:rsid w:val="007D33B8"/>
    <w:rsid w:val="007D5C53"/>
    <w:rsid w:val="007E65E3"/>
    <w:rsid w:val="007F43ED"/>
    <w:rsid w:val="007F7825"/>
    <w:rsid w:val="008023D8"/>
    <w:rsid w:val="00802DBF"/>
    <w:rsid w:val="008053F0"/>
    <w:rsid w:val="00807025"/>
    <w:rsid w:val="008133C2"/>
    <w:rsid w:val="00815511"/>
    <w:rsid w:val="008208B2"/>
    <w:rsid w:val="008232E9"/>
    <w:rsid w:val="008241A3"/>
    <w:rsid w:val="008274EC"/>
    <w:rsid w:val="0085305F"/>
    <w:rsid w:val="00865635"/>
    <w:rsid w:val="00865ED3"/>
    <w:rsid w:val="0087417D"/>
    <w:rsid w:val="008767B2"/>
    <w:rsid w:val="00880863"/>
    <w:rsid w:val="00891858"/>
    <w:rsid w:val="00893754"/>
    <w:rsid w:val="0089643A"/>
    <w:rsid w:val="00896990"/>
    <w:rsid w:val="0089779E"/>
    <w:rsid w:val="008A1FED"/>
    <w:rsid w:val="008A67FD"/>
    <w:rsid w:val="008B29A9"/>
    <w:rsid w:val="008B4A64"/>
    <w:rsid w:val="008B52EB"/>
    <w:rsid w:val="008D2C63"/>
    <w:rsid w:val="008D3586"/>
    <w:rsid w:val="008D3E26"/>
    <w:rsid w:val="008D5CED"/>
    <w:rsid w:val="008E30C5"/>
    <w:rsid w:val="008E442D"/>
    <w:rsid w:val="008E6C86"/>
    <w:rsid w:val="008E6D7E"/>
    <w:rsid w:val="008E6DDA"/>
    <w:rsid w:val="008F49E3"/>
    <w:rsid w:val="008F6C1B"/>
    <w:rsid w:val="00901114"/>
    <w:rsid w:val="00902F7B"/>
    <w:rsid w:val="009114DC"/>
    <w:rsid w:val="0092490A"/>
    <w:rsid w:val="00930008"/>
    <w:rsid w:val="009345F0"/>
    <w:rsid w:val="00937026"/>
    <w:rsid w:val="00941BA6"/>
    <w:rsid w:val="00943FCD"/>
    <w:rsid w:val="00956CE6"/>
    <w:rsid w:val="00957B0F"/>
    <w:rsid w:val="00961F7F"/>
    <w:rsid w:val="009660AF"/>
    <w:rsid w:val="009672E5"/>
    <w:rsid w:val="00992D28"/>
    <w:rsid w:val="009A1443"/>
    <w:rsid w:val="009B187B"/>
    <w:rsid w:val="009B52F8"/>
    <w:rsid w:val="009B6A39"/>
    <w:rsid w:val="009B6E5C"/>
    <w:rsid w:val="009C004C"/>
    <w:rsid w:val="009C7947"/>
    <w:rsid w:val="009D3360"/>
    <w:rsid w:val="009D5B89"/>
    <w:rsid w:val="009E0324"/>
    <w:rsid w:val="009E0A87"/>
    <w:rsid w:val="009E11B8"/>
    <w:rsid w:val="009E7C4A"/>
    <w:rsid w:val="009F00EF"/>
    <w:rsid w:val="00A0083D"/>
    <w:rsid w:val="00A0198E"/>
    <w:rsid w:val="00A03327"/>
    <w:rsid w:val="00A122CC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6479D"/>
    <w:rsid w:val="00A65415"/>
    <w:rsid w:val="00A71E6D"/>
    <w:rsid w:val="00A75D31"/>
    <w:rsid w:val="00A80BA4"/>
    <w:rsid w:val="00A8400C"/>
    <w:rsid w:val="00A854A0"/>
    <w:rsid w:val="00A9241E"/>
    <w:rsid w:val="00A9284F"/>
    <w:rsid w:val="00A936AB"/>
    <w:rsid w:val="00AA3D23"/>
    <w:rsid w:val="00AB010A"/>
    <w:rsid w:val="00AB3259"/>
    <w:rsid w:val="00AB58F0"/>
    <w:rsid w:val="00AB5B99"/>
    <w:rsid w:val="00AC0205"/>
    <w:rsid w:val="00AC052A"/>
    <w:rsid w:val="00AD30A0"/>
    <w:rsid w:val="00AD59D8"/>
    <w:rsid w:val="00AD68A0"/>
    <w:rsid w:val="00B07C3E"/>
    <w:rsid w:val="00B10CE6"/>
    <w:rsid w:val="00B164C3"/>
    <w:rsid w:val="00B32E31"/>
    <w:rsid w:val="00B41853"/>
    <w:rsid w:val="00B45F50"/>
    <w:rsid w:val="00B57A57"/>
    <w:rsid w:val="00B57AEB"/>
    <w:rsid w:val="00B61F34"/>
    <w:rsid w:val="00B657DB"/>
    <w:rsid w:val="00B73B5B"/>
    <w:rsid w:val="00B84CEB"/>
    <w:rsid w:val="00B91928"/>
    <w:rsid w:val="00BA75D1"/>
    <w:rsid w:val="00BA7819"/>
    <w:rsid w:val="00BB21AC"/>
    <w:rsid w:val="00BB3B37"/>
    <w:rsid w:val="00BC384E"/>
    <w:rsid w:val="00BC5892"/>
    <w:rsid w:val="00BC60EF"/>
    <w:rsid w:val="00BD058D"/>
    <w:rsid w:val="00BD6C29"/>
    <w:rsid w:val="00BD7DD0"/>
    <w:rsid w:val="00BD7EC9"/>
    <w:rsid w:val="00BE05BB"/>
    <w:rsid w:val="00BF263E"/>
    <w:rsid w:val="00BF70FF"/>
    <w:rsid w:val="00BF7499"/>
    <w:rsid w:val="00C03CDF"/>
    <w:rsid w:val="00C06B0F"/>
    <w:rsid w:val="00C06D88"/>
    <w:rsid w:val="00C113EC"/>
    <w:rsid w:val="00C23D5C"/>
    <w:rsid w:val="00C31436"/>
    <w:rsid w:val="00C34567"/>
    <w:rsid w:val="00C34C50"/>
    <w:rsid w:val="00C3749C"/>
    <w:rsid w:val="00C37DE7"/>
    <w:rsid w:val="00C441C8"/>
    <w:rsid w:val="00C44CFF"/>
    <w:rsid w:val="00C51C23"/>
    <w:rsid w:val="00C5545C"/>
    <w:rsid w:val="00C56465"/>
    <w:rsid w:val="00C63199"/>
    <w:rsid w:val="00C679A0"/>
    <w:rsid w:val="00C7771B"/>
    <w:rsid w:val="00C77A6A"/>
    <w:rsid w:val="00C82608"/>
    <w:rsid w:val="00C9369B"/>
    <w:rsid w:val="00CA5AF1"/>
    <w:rsid w:val="00CB4365"/>
    <w:rsid w:val="00CB4AB4"/>
    <w:rsid w:val="00CD1F51"/>
    <w:rsid w:val="00CE01A6"/>
    <w:rsid w:val="00CF6940"/>
    <w:rsid w:val="00CF7947"/>
    <w:rsid w:val="00D00E3B"/>
    <w:rsid w:val="00D00FA8"/>
    <w:rsid w:val="00D02C75"/>
    <w:rsid w:val="00D04125"/>
    <w:rsid w:val="00D16C4E"/>
    <w:rsid w:val="00D21B17"/>
    <w:rsid w:val="00D22095"/>
    <w:rsid w:val="00D31F9D"/>
    <w:rsid w:val="00D37631"/>
    <w:rsid w:val="00D449B3"/>
    <w:rsid w:val="00D454E3"/>
    <w:rsid w:val="00D52B3A"/>
    <w:rsid w:val="00D53082"/>
    <w:rsid w:val="00D55E2D"/>
    <w:rsid w:val="00D600F8"/>
    <w:rsid w:val="00D617DC"/>
    <w:rsid w:val="00D61D63"/>
    <w:rsid w:val="00D6327E"/>
    <w:rsid w:val="00D6796D"/>
    <w:rsid w:val="00D73CE9"/>
    <w:rsid w:val="00D832FB"/>
    <w:rsid w:val="00D84DF4"/>
    <w:rsid w:val="00D948E8"/>
    <w:rsid w:val="00D974D8"/>
    <w:rsid w:val="00DA05DF"/>
    <w:rsid w:val="00DB34E4"/>
    <w:rsid w:val="00DB41F9"/>
    <w:rsid w:val="00DB4387"/>
    <w:rsid w:val="00DC27C2"/>
    <w:rsid w:val="00DC4331"/>
    <w:rsid w:val="00DD120D"/>
    <w:rsid w:val="00DD1299"/>
    <w:rsid w:val="00DD18A3"/>
    <w:rsid w:val="00DE3DEA"/>
    <w:rsid w:val="00DE64C7"/>
    <w:rsid w:val="00DE719E"/>
    <w:rsid w:val="00E03F27"/>
    <w:rsid w:val="00E11D03"/>
    <w:rsid w:val="00E11FEE"/>
    <w:rsid w:val="00E15FF3"/>
    <w:rsid w:val="00E16AD4"/>
    <w:rsid w:val="00E21D22"/>
    <w:rsid w:val="00E2219C"/>
    <w:rsid w:val="00E23E18"/>
    <w:rsid w:val="00E26A69"/>
    <w:rsid w:val="00E4370A"/>
    <w:rsid w:val="00E44E47"/>
    <w:rsid w:val="00E616AB"/>
    <w:rsid w:val="00E669F4"/>
    <w:rsid w:val="00E67F52"/>
    <w:rsid w:val="00E7667B"/>
    <w:rsid w:val="00E811AA"/>
    <w:rsid w:val="00E81A88"/>
    <w:rsid w:val="00E84969"/>
    <w:rsid w:val="00E93050"/>
    <w:rsid w:val="00E96E7E"/>
    <w:rsid w:val="00E97526"/>
    <w:rsid w:val="00EC47D2"/>
    <w:rsid w:val="00EC5365"/>
    <w:rsid w:val="00ED4D63"/>
    <w:rsid w:val="00EE419C"/>
    <w:rsid w:val="00EE6D81"/>
    <w:rsid w:val="00EF7AE4"/>
    <w:rsid w:val="00F02813"/>
    <w:rsid w:val="00F169E3"/>
    <w:rsid w:val="00F2009E"/>
    <w:rsid w:val="00F213BA"/>
    <w:rsid w:val="00F25C77"/>
    <w:rsid w:val="00F3125A"/>
    <w:rsid w:val="00F31938"/>
    <w:rsid w:val="00F5025E"/>
    <w:rsid w:val="00F53443"/>
    <w:rsid w:val="00F54F6D"/>
    <w:rsid w:val="00F62314"/>
    <w:rsid w:val="00F63F60"/>
    <w:rsid w:val="00F70483"/>
    <w:rsid w:val="00F80AFB"/>
    <w:rsid w:val="00F83B6B"/>
    <w:rsid w:val="00F87F91"/>
    <w:rsid w:val="00F87FD3"/>
    <w:rsid w:val="00F91CD4"/>
    <w:rsid w:val="00F95387"/>
    <w:rsid w:val="00F96009"/>
    <w:rsid w:val="00FA11BD"/>
    <w:rsid w:val="00FB5A39"/>
    <w:rsid w:val="00FC188B"/>
    <w:rsid w:val="00FC6AD5"/>
    <w:rsid w:val="00FC72BF"/>
    <w:rsid w:val="00FD6686"/>
    <w:rsid w:val="00FD7F38"/>
    <w:rsid w:val="00FE31BE"/>
    <w:rsid w:val="00FF25FE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frkbr@07.sf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548E-D587-4C2E-A388-210C9D07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Бербекова Зарема Тимуровна</cp:lastModifiedBy>
  <cp:revision>2</cp:revision>
  <cp:lastPrinted>2024-07-29T07:08:00Z</cp:lastPrinted>
  <dcterms:created xsi:type="dcterms:W3CDTF">2024-07-31T07:42:00Z</dcterms:created>
  <dcterms:modified xsi:type="dcterms:W3CDTF">2024-07-31T07:42:00Z</dcterms:modified>
</cp:coreProperties>
</file>