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F6" w:rsidRPr="00495560" w:rsidRDefault="00C95AF6" w:rsidP="00C95AF6">
      <w:pPr>
        <w:jc w:val="center"/>
      </w:pPr>
      <w:r>
        <w:rPr>
          <w:noProof/>
        </w:rPr>
        <w:drawing>
          <wp:inline distT="0" distB="0" distL="0" distR="0">
            <wp:extent cx="8191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36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971550"/>
                    </a:xfrm>
                    <a:prstGeom prst="rect">
                      <a:avLst/>
                    </a:prstGeom>
                    <a:noFill/>
                    <a:ln>
                      <a:noFill/>
                    </a:ln>
                  </pic:spPr>
                </pic:pic>
              </a:graphicData>
            </a:graphic>
          </wp:inline>
        </w:drawing>
      </w:r>
    </w:p>
    <w:p w:rsidR="00C95AF6" w:rsidRPr="00495560" w:rsidRDefault="00C95AF6" w:rsidP="00C95AF6">
      <w:pPr>
        <w:jc w:val="center"/>
        <w:rPr>
          <w:sz w:val="10"/>
          <w:szCs w:val="10"/>
        </w:rPr>
      </w:pPr>
    </w:p>
    <w:p w:rsidR="00C95AF6" w:rsidRPr="00AC7113" w:rsidRDefault="00C95AF6" w:rsidP="00C95AF6">
      <w:pPr>
        <w:ind w:left="-480" w:right="-529"/>
        <w:jc w:val="center"/>
        <w:rPr>
          <w:b/>
          <w:sz w:val="20"/>
          <w:szCs w:val="20"/>
        </w:rPr>
      </w:pPr>
      <w:r w:rsidRPr="00AC7113">
        <w:rPr>
          <w:b/>
          <w:sz w:val="20"/>
          <w:szCs w:val="20"/>
        </w:rPr>
        <w:t>МЕСТНАЯ АДМИНИСТРАЦИЯ СЕЛЬСКОГО ПОСЕЛЕНИЯ КАРАГАЧ</w:t>
      </w:r>
    </w:p>
    <w:p w:rsidR="00C95AF6" w:rsidRPr="00AC7113" w:rsidRDefault="00C95AF6" w:rsidP="00C95AF6">
      <w:pPr>
        <w:ind w:left="-480" w:right="-529"/>
        <w:jc w:val="center"/>
        <w:rPr>
          <w:b/>
          <w:sz w:val="20"/>
          <w:szCs w:val="20"/>
        </w:rPr>
      </w:pPr>
      <w:r w:rsidRPr="00AC7113">
        <w:rPr>
          <w:b/>
          <w:sz w:val="20"/>
          <w:szCs w:val="20"/>
        </w:rPr>
        <w:t xml:space="preserve">ПРОХЛАДНЕНСКОГО МУНИЦИПАЛЬНОГО РАЙОНА </w:t>
      </w:r>
    </w:p>
    <w:p w:rsidR="00C95AF6" w:rsidRPr="00AC7113" w:rsidRDefault="00C95AF6" w:rsidP="00C95AF6">
      <w:pPr>
        <w:ind w:left="-480" w:right="-529"/>
        <w:jc w:val="center"/>
        <w:rPr>
          <w:b/>
          <w:sz w:val="20"/>
          <w:szCs w:val="20"/>
        </w:rPr>
      </w:pPr>
      <w:r w:rsidRPr="00AC7113">
        <w:rPr>
          <w:b/>
          <w:sz w:val="20"/>
          <w:szCs w:val="20"/>
        </w:rPr>
        <w:t>КАБАРДИНО-БАЛКАРСКОЙ РЕСПУБЛИКИ</w:t>
      </w:r>
    </w:p>
    <w:p w:rsidR="00C95AF6" w:rsidRPr="00AC7113" w:rsidRDefault="00C95AF6" w:rsidP="00C95AF6">
      <w:pPr>
        <w:jc w:val="center"/>
        <w:rPr>
          <w:b/>
          <w:sz w:val="20"/>
          <w:szCs w:val="20"/>
        </w:rPr>
      </w:pPr>
    </w:p>
    <w:p w:rsidR="00C95AF6" w:rsidRPr="00AC7113" w:rsidRDefault="00C95AF6" w:rsidP="00C95AF6">
      <w:pPr>
        <w:jc w:val="center"/>
        <w:rPr>
          <w:b/>
          <w:sz w:val="20"/>
          <w:szCs w:val="20"/>
        </w:rPr>
      </w:pPr>
      <w:r w:rsidRPr="00AC7113">
        <w:rPr>
          <w:b/>
          <w:sz w:val="20"/>
          <w:szCs w:val="20"/>
        </w:rPr>
        <w:t>КЪЭБЭРДЕЙ - БАЛЪКЪЭР РЕСПУБЛИКЭМ ЩЫЩ ПРОХЛАДНЭ МУНИЦИПАЛЬНЭ  РАЙОНЫМ ХЫХЬЭ КЪЭРЭГЪЭШ КЪУАЖЭМ И Щ</w:t>
      </w:r>
      <w:r w:rsidRPr="00AC7113">
        <w:rPr>
          <w:b/>
          <w:sz w:val="20"/>
          <w:szCs w:val="20"/>
          <w:lang w:val="en-US"/>
        </w:rPr>
        <w:t>I</w:t>
      </w:r>
      <w:r w:rsidRPr="00AC7113">
        <w:rPr>
          <w:b/>
          <w:sz w:val="20"/>
          <w:szCs w:val="20"/>
        </w:rPr>
        <w:t>ЫП</w:t>
      </w:r>
      <w:r w:rsidRPr="00AC7113">
        <w:rPr>
          <w:b/>
          <w:sz w:val="20"/>
          <w:szCs w:val="20"/>
          <w:lang w:val="en-US"/>
        </w:rPr>
        <w:t>I</w:t>
      </w:r>
      <w:r w:rsidRPr="00AC7113">
        <w:rPr>
          <w:b/>
          <w:sz w:val="20"/>
          <w:szCs w:val="20"/>
        </w:rPr>
        <w:t xml:space="preserve">Э АДМИНИСТРАЦЭ </w:t>
      </w:r>
    </w:p>
    <w:p w:rsidR="00C95AF6" w:rsidRPr="00AC7113" w:rsidRDefault="00C95AF6" w:rsidP="00C95AF6">
      <w:pPr>
        <w:jc w:val="center"/>
        <w:rPr>
          <w:b/>
          <w:sz w:val="20"/>
          <w:szCs w:val="20"/>
        </w:rPr>
      </w:pPr>
    </w:p>
    <w:p w:rsidR="00C95AF6" w:rsidRPr="00AC7113" w:rsidRDefault="00C95AF6" w:rsidP="00C95AF6">
      <w:pPr>
        <w:jc w:val="center"/>
        <w:rPr>
          <w:b/>
          <w:sz w:val="20"/>
          <w:szCs w:val="20"/>
        </w:rPr>
      </w:pPr>
      <w:r w:rsidRPr="00AC7113">
        <w:rPr>
          <w:b/>
          <w:sz w:val="20"/>
          <w:szCs w:val="20"/>
        </w:rPr>
        <w:t>КЪАБАРТЫ-МАЛКЪАР РЕСПУБЛИКАНЫ ПРОХЛАДНЫЙ МУНИЦИПАЛЬНЫЙ  РАЙОНУНУ КАРАГАЧ ЭЛИНЫ АДМИНИСТРАЦИЯСЫНЫ</w:t>
      </w:r>
    </w:p>
    <w:p w:rsidR="00C95AF6" w:rsidRPr="0017598F" w:rsidRDefault="00C95AF6" w:rsidP="00C95AF6">
      <w:pPr>
        <w:pBdr>
          <w:bottom w:val="single" w:sz="12" w:space="1" w:color="auto"/>
        </w:pBdr>
        <w:jc w:val="center"/>
      </w:pPr>
    </w:p>
    <w:p w:rsidR="00260C15" w:rsidRPr="00260C15" w:rsidRDefault="00260C15" w:rsidP="00260C15">
      <w:pPr>
        <w:tabs>
          <w:tab w:val="left" w:pos="7890"/>
        </w:tabs>
        <w:jc w:val="center"/>
        <w:rPr>
          <w:b/>
          <w:u w:val="single"/>
        </w:rPr>
      </w:pPr>
      <w:r w:rsidRPr="00260C15">
        <w:rPr>
          <w:b/>
          <w:u w:val="single"/>
        </w:rPr>
        <w:t>361022, КБР, Прохладненский район,</w:t>
      </w:r>
    </w:p>
    <w:p w:rsidR="00260C15" w:rsidRPr="00260C15" w:rsidRDefault="00260C15" w:rsidP="00260C15">
      <w:pPr>
        <w:tabs>
          <w:tab w:val="left" w:pos="7890"/>
        </w:tabs>
        <w:jc w:val="center"/>
        <w:rPr>
          <w:b/>
          <w:u w:val="single"/>
        </w:rPr>
      </w:pPr>
      <w:r w:rsidRPr="00260C15">
        <w:rPr>
          <w:b/>
          <w:u w:val="single"/>
        </w:rPr>
        <w:t>с. Карагач ул. Абубекирова, 102, т. 51-2-39</w:t>
      </w:r>
    </w:p>
    <w:p w:rsidR="00260C15" w:rsidRDefault="00260C15" w:rsidP="00260C15">
      <w:pPr>
        <w:tabs>
          <w:tab w:val="left" w:pos="7890"/>
        </w:tabs>
        <w:jc w:val="center"/>
        <w:rPr>
          <w:u w:val="single"/>
        </w:rPr>
      </w:pPr>
    </w:p>
    <w:p w:rsidR="00260C15" w:rsidRDefault="00260C15" w:rsidP="00C95AF6">
      <w:pPr>
        <w:tabs>
          <w:tab w:val="left" w:pos="7890"/>
        </w:tabs>
        <w:rPr>
          <w:u w:val="single"/>
        </w:rPr>
      </w:pPr>
    </w:p>
    <w:p w:rsidR="00C95AF6" w:rsidRPr="00835D07" w:rsidRDefault="00C95AF6" w:rsidP="00C95AF6">
      <w:pPr>
        <w:tabs>
          <w:tab w:val="left" w:pos="7890"/>
        </w:tabs>
        <w:rPr>
          <w:b/>
        </w:rPr>
      </w:pPr>
      <w:r w:rsidRPr="00835D07">
        <w:rPr>
          <w:u w:val="single"/>
        </w:rPr>
        <w:t>«</w:t>
      </w:r>
      <w:r w:rsidR="00F04A53">
        <w:rPr>
          <w:u w:val="single"/>
        </w:rPr>
        <w:t>18</w:t>
      </w:r>
      <w:r w:rsidRPr="00835D07">
        <w:rPr>
          <w:u w:val="single"/>
        </w:rPr>
        <w:t xml:space="preserve">» </w:t>
      </w:r>
      <w:r w:rsidR="00F04A53">
        <w:rPr>
          <w:u w:val="single"/>
        </w:rPr>
        <w:t xml:space="preserve"> августа</w:t>
      </w:r>
      <w:r w:rsidR="009505E5">
        <w:rPr>
          <w:u w:val="single"/>
        </w:rPr>
        <w:t xml:space="preserve"> 2023</w:t>
      </w:r>
      <w:r w:rsidRPr="00835D07">
        <w:rPr>
          <w:u w:val="single"/>
        </w:rPr>
        <w:t xml:space="preserve"> г.</w:t>
      </w:r>
      <w:r w:rsidR="009505E5">
        <w:rPr>
          <w:b/>
        </w:rPr>
        <w:t xml:space="preserve">ПОСТАНОВЛЕНИЕ </w:t>
      </w:r>
      <w:r w:rsidRPr="00835D07">
        <w:rPr>
          <w:b/>
        </w:rPr>
        <w:t>№</w:t>
      </w:r>
      <w:r w:rsidR="00260C15">
        <w:rPr>
          <w:b/>
        </w:rPr>
        <w:t>127</w:t>
      </w:r>
    </w:p>
    <w:p w:rsidR="00C95AF6" w:rsidRPr="00835D07" w:rsidRDefault="00C95AF6" w:rsidP="00C95AF6">
      <w:pPr>
        <w:tabs>
          <w:tab w:val="left" w:pos="6945"/>
        </w:tabs>
        <w:jc w:val="center"/>
        <w:rPr>
          <w:b/>
        </w:rPr>
      </w:pPr>
      <w:r w:rsidRPr="00835D07">
        <w:rPr>
          <w:b/>
        </w:rPr>
        <w:t>ПОСТАНОВЛЕНЭ №</w:t>
      </w:r>
      <w:r w:rsidR="00260C15">
        <w:rPr>
          <w:b/>
        </w:rPr>
        <w:t>127</w:t>
      </w:r>
    </w:p>
    <w:p w:rsidR="00C95AF6" w:rsidRDefault="00C95AF6" w:rsidP="00C95AF6">
      <w:pPr>
        <w:jc w:val="center"/>
        <w:rPr>
          <w:b/>
        </w:rPr>
      </w:pPr>
      <w:r w:rsidRPr="00835D07">
        <w:rPr>
          <w:b/>
        </w:rPr>
        <w:tab/>
      </w:r>
      <w:r w:rsidRPr="00835D07">
        <w:rPr>
          <w:b/>
        </w:rPr>
        <w:tab/>
      </w:r>
      <w:r w:rsidRPr="00835D07">
        <w:rPr>
          <w:b/>
        </w:rPr>
        <w:tab/>
      </w:r>
      <w:r w:rsidRPr="00835D07">
        <w:rPr>
          <w:b/>
        </w:rPr>
        <w:tab/>
      </w:r>
      <w:r>
        <w:rPr>
          <w:b/>
        </w:rPr>
        <w:tab/>
      </w:r>
      <w:r>
        <w:rPr>
          <w:b/>
        </w:rPr>
        <w:tab/>
      </w:r>
      <w:r>
        <w:rPr>
          <w:b/>
        </w:rPr>
        <w:tab/>
      </w:r>
      <w:r>
        <w:rPr>
          <w:b/>
        </w:rPr>
        <w:tab/>
      </w:r>
      <w:r w:rsidRPr="00835D07">
        <w:rPr>
          <w:b/>
        </w:rPr>
        <w:t>БЕГИМ №</w:t>
      </w:r>
      <w:r w:rsidR="00260C15">
        <w:rPr>
          <w:b/>
        </w:rPr>
        <w:t>127</w:t>
      </w:r>
    </w:p>
    <w:p w:rsidR="00B92293" w:rsidRDefault="00B92293" w:rsidP="00B92293">
      <w:pPr>
        <w:ind w:firstLine="708"/>
      </w:pPr>
    </w:p>
    <w:p w:rsidR="00B868CE" w:rsidRPr="00B868CE" w:rsidRDefault="00B868CE" w:rsidP="00B868CE">
      <w:pPr>
        <w:ind w:firstLine="708"/>
        <w:jc w:val="center"/>
        <w:rPr>
          <w:b/>
          <w:bCs/>
        </w:rPr>
      </w:pPr>
      <w:r w:rsidRPr="00B868CE">
        <w:rPr>
          <w:b/>
          <w:bCs/>
        </w:rPr>
        <w:t>ОБ УТВЕРЖДЕНИИ АДМИНИСТРАТИВНОГО РЕГЛАМЕНТА ПРЕДОСТАВЛЕНИЯ МУНИЦИПАЛЬНОЙ УСЛУГИ</w:t>
      </w:r>
    </w:p>
    <w:p w:rsidR="00B868CE" w:rsidRPr="00B868CE" w:rsidRDefault="00B868CE" w:rsidP="00B868CE">
      <w:pPr>
        <w:ind w:firstLine="708"/>
        <w:jc w:val="center"/>
        <w:rPr>
          <w:b/>
          <w:bCs/>
        </w:rPr>
      </w:pPr>
      <w:r w:rsidRPr="00B868CE">
        <w:rPr>
          <w:b/>
          <w:bCs/>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B868CE">
        <w:rPr>
          <w:b/>
          <w:bCs/>
        </w:rPr>
        <w:br/>
        <w:t>И (ИЛИ) В ПОЛЬЗОВАНИЕ НА ДОЛГОСРОЧНОЙ ОСНОВЕ СУБЪЕКТАМ МАЛОГО И СРЕДНЕГО ПРЕДПРИНИМАТЕЛЬСТВА</w:t>
      </w:r>
      <w:r w:rsidRPr="00B868CE">
        <w:rPr>
          <w:b/>
          <w:bCs/>
        </w:rPr>
        <w:br/>
        <w:t>И ОРГАНИЗАЦИЯМ, ОБРАЗУЮЩИМ ИНФРАСТРУКТУРУ ПОДДЕРЖКИ СУБЪЕКТОВ МАЛОГО И СРЕДНЕГО ПРЕДПРИНИМАТЕЛЬСТВА»</w:t>
      </w:r>
    </w:p>
    <w:p w:rsidR="00B868CE" w:rsidRPr="00B868CE" w:rsidRDefault="00B868CE" w:rsidP="00B868CE">
      <w:pPr>
        <w:ind w:firstLine="708"/>
        <w:rPr>
          <w:b/>
          <w:bCs/>
        </w:rPr>
      </w:pPr>
    </w:p>
    <w:p w:rsidR="00B868CE" w:rsidRPr="00B868CE" w:rsidRDefault="00B868CE" w:rsidP="00B868CE">
      <w:pPr>
        <w:ind w:firstLine="708"/>
        <w:rPr>
          <w:b/>
          <w:bCs/>
        </w:rPr>
      </w:pPr>
      <w:r w:rsidRPr="00B868CE">
        <w:t xml:space="preserve">В соответствии </w:t>
      </w:r>
      <w:r w:rsidRPr="00B868CE">
        <w:rPr>
          <w:u w:val="single"/>
        </w:rPr>
        <w:t xml:space="preserve">с </w:t>
      </w:r>
      <w:r w:rsidRPr="00B868CE">
        <w:t>Федеральным законом от 27 июля 2010 года № 210</w:t>
      </w:r>
      <w:r w:rsidRPr="00B868CE">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w:t>
      </w:r>
      <w:r>
        <w:t xml:space="preserve">сельского поселения Карагач Прохладненского района Кабардино-Балкарской Республики </w:t>
      </w:r>
      <w:r w:rsidRPr="00B868CE">
        <w:t xml:space="preserve"> от</w:t>
      </w:r>
      <w:r w:rsidR="0060408F">
        <w:t xml:space="preserve"> 15.03.2011 г. № 8</w:t>
      </w:r>
      <w:r w:rsidRPr="00B868CE">
        <w:t xml:space="preserve"> , руководствуясь статьей </w:t>
      </w:r>
      <w:r w:rsidR="0060408F">
        <w:t xml:space="preserve"> 6</w:t>
      </w:r>
      <w:r w:rsidRPr="00B868CE">
        <w:t>Устава</w:t>
      </w:r>
      <w:r w:rsidR="00F04A53">
        <w:t>сельского поселения Карагач Прохладненского района Кабардино-Балкарской Республики</w:t>
      </w:r>
      <w:r w:rsidRPr="00B868CE">
        <w:t xml:space="preserve">, местная администрация муниципального образования </w:t>
      </w:r>
      <w:r w:rsidR="00F04A53" w:rsidRPr="00F04A53">
        <w:t xml:space="preserve">сельского поселения КарагачПрохладненского района Кабардино-Балкарской Республики </w:t>
      </w:r>
      <w:r w:rsidRPr="00B868CE">
        <w:t>постановляет:</w:t>
      </w:r>
    </w:p>
    <w:p w:rsidR="00B868CE" w:rsidRPr="00B868CE" w:rsidRDefault="00B868CE" w:rsidP="00B868CE">
      <w:pPr>
        <w:ind w:firstLine="708"/>
      </w:pPr>
      <w:r w:rsidRPr="00B868CE">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B868CE" w:rsidRPr="00B868CE" w:rsidRDefault="00B868CE" w:rsidP="00B868CE">
      <w:pPr>
        <w:ind w:firstLine="708"/>
      </w:pPr>
      <w:r w:rsidRPr="00B868CE">
        <w:t>2. Настоящее постановление вступает в силу после дня его официального опубликования.</w:t>
      </w:r>
    </w:p>
    <w:p w:rsidR="00B05D7C" w:rsidRDefault="00B05D7C" w:rsidP="009D5C2C"/>
    <w:p w:rsidR="00B05D7C" w:rsidRDefault="00B05D7C" w:rsidP="009D5C2C">
      <w:r>
        <w:t>Глава</w:t>
      </w:r>
      <w:r w:rsidR="00B92293">
        <w:t xml:space="preserve"> сельскогопоселения Карагач </w:t>
      </w:r>
    </w:p>
    <w:p w:rsidR="00B92293" w:rsidRDefault="00B92293" w:rsidP="009D5C2C">
      <w:r>
        <w:t>Прохладненскогомуниципального района</w:t>
      </w:r>
      <w:r w:rsidR="00B05D7C">
        <w:t xml:space="preserve"> КБР                                                    </w:t>
      </w:r>
      <w:r>
        <w:t>А.З. Заптиев</w:t>
      </w:r>
    </w:p>
    <w:p w:rsidR="00B868CE" w:rsidRDefault="00B868CE" w:rsidP="009D5C2C"/>
    <w:p w:rsidR="00F04A53" w:rsidRDefault="00F04A53" w:rsidP="00B868CE">
      <w:pPr>
        <w:autoSpaceDE w:val="0"/>
        <w:autoSpaceDN w:val="0"/>
        <w:ind w:left="5103"/>
        <w:jc w:val="both"/>
        <w:rPr>
          <w:kern w:val="2"/>
        </w:rPr>
      </w:pPr>
    </w:p>
    <w:p w:rsidR="00B868CE" w:rsidRPr="00B868CE" w:rsidRDefault="00B868CE" w:rsidP="00B868CE">
      <w:pPr>
        <w:autoSpaceDE w:val="0"/>
        <w:autoSpaceDN w:val="0"/>
        <w:ind w:left="5103"/>
        <w:jc w:val="both"/>
        <w:rPr>
          <w:kern w:val="2"/>
        </w:rPr>
      </w:pPr>
      <w:r w:rsidRPr="00B868CE">
        <w:rPr>
          <w:kern w:val="2"/>
        </w:rPr>
        <w:t>УТВЕРЖДЕН</w:t>
      </w:r>
    </w:p>
    <w:p w:rsidR="00B868CE" w:rsidRPr="00B868CE" w:rsidRDefault="00B868CE" w:rsidP="00B868CE">
      <w:pPr>
        <w:autoSpaceDE w:val="0"/>
        <w:autoSpaceDN w:val="0"/>
        <w:ind w:left="5103"/>
        <w:jc w:val="both"/>
        <w:rPr>
          <w:kern w:val="2"/>
        </w:rPr>
      </w:pPr>
      <w:r w:rsidRPr="00B868CE">
        <w:rPr>
          <w:kern w:val="2"/>
        </w:rPr>
        <w:t>постановлением местной администрации</w:t>
      </w:r>
      <w:r w:rsidR="002B0D75">
        <w:rPr>
          <w:kern w:val="2"/>
        </w:rPr>
        <w:t xml:space="preserve"> сельского поселения Карагач</w:t>
      </w:r>
      <w:r w:rsidRPr="00B868CE">
        <w:rPr>
          <w:kern w:val="2"/>
        </w:rPr>
        <w:br/>
        <w:t xml:space="preserve">от </w:t>
      </w:r>
      <w:r w:rsidR="002B0D75">
        <w:rPr>
          <w:kern w:val="2"/>
        </w:rPr>
        <w:t>18.08.2023г. № 127</w:t>
      </w:r>
    </w:p>
    <w:p w:rsidR="00B868CE" w:rsidRPr="00B868CE" w:rsidRDefault="00B868CE" w:rsidP="00B868CE">
      <w:pPr>
        <w:autoSpaceDE w:val="0"/>
        <w:autoSpaceDN w:val="0"/>
        <w:ind w:left="5670"/>
        <w:jc w:val="both"/>
        <w:rPr>
          <w:kern w:val="2"/>
        </w:rPr>
      </w:pPr>
    </w:p>
    <w:p w:rsidR="00B868CE" w:rsidRPr="00B868CE" w:rsidRDefault="00B868CE" w:rsidP="00B868CE">
      <w:pPr>
        <w:autoSpaceDE w:val="0"/>
        <w:autoSpaceDN w:val="0"/>
        <w:jc w:val="both"/>
        <w:rPr>
          <w:b/>
          <w:bCs/>
          <w:kern w:val="2"/>
        </w:rPr>
      </w:pPr>
    </w:p>
    <w:p w:rsidR="00B868CE" w:rsidRPr="00B868CE" w:rsidRDefault="00B868CE" w:rsidP="00B868CE">
      <w:pPr>
        <w:keepNext/>
        <w:autoSpaceDE w:val="0"/>
        <w:autoSpaceDN w:val="0"/>
        <w:jc w:val="center"/>
        <w:rPr>
          <w:b/>
          <w:bCs/>
          <w:kern w:val="2"/>
        </w:rPr>
      </w:pPr>
      <w:r w:rsidRPr="00B868CE">
        <w:rPr>
          <w:b/>
          <w:bCs/>
          <w:kern w:val="2"/>
        </w:rPr>
        <w:t>АДМИНИСТРАТИВНЫЙ РЕГЛАМЕНТ</w:t>
      </w:r>
    </w:p>
    <w:p w:rsidR="00B868CE" w:rsidRPr="00B868CE" w:rsidRDefault="00B868CE" w:rsidP="00B868CE">
      <w:pPr>
        <w:keepNext/>
        <w:jc w:val="center"/>
        <w:rPr>
          <w:b/>
          <w:bCs/>
          <w:kern w:val="2"/>
        </w:rPr>
      </w:pPr>
      <w:r w:rsidRPr="00B868CE">
        <w:rPr>
          <w:b/>
          <w:bCs/>
          <w:kern w:val="2"/>
        </w:rPr>
        <w:t>ПРЕДОСТАВЛЕНИЯ МУНИЦИПАЛЬНОЙ УСЛУГИ</w:t>
      </w:r>
    </w:p>
    <w:p w:rsidR="00B868CE" w:rsidRPr="00B868CE" w:rsidRDefault="00B868CE" w:rsidP="00B868CE">
      <w:pPr>
        <w:keepNext/>
        <w:autoSpaceDE w:val="0"/>
        <w:autoSpaceDN w:val="0"/>
        <w:jc w:val="center"/>
        <w:outlineLvl w:val="1"/>
        <w:rPr>
          <w:kern w:val="2"/>
        </w:rPr>
      </w:pPr>
      <w:r w:rsidRPr="00B868CE">
        <w:rPr>
          <w:b/>
          <w:bCs/>
          <w:kern w:val="2"/>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B868CE">
        <w:rPr>
          <w:b/>
          <w:bCs/>
          <w:kern w:val="2"/>
        </w:rPr>
        <w:br/>
        <w:t>И (ИЛИ) В ПОЛЬЗОВАНИЕ НА ДОЛГОСРОЧНОЙ ОСНОВЕ СУБЪЕКТАМ МАЛОГО И СРЕДНЕГО ПРЕДПРИНИМАТЕЛЬСТВА</w:t>
      </w:r>
      <w:r w:rsidRPr="00B868CE">
        <w:rPr>
          <w:b/>
          <w:bCs/>
          <w:kern w:val="2"/>
        </w:rPr>
        <w:br/>
        <w:t>И ОРГАНИЗАЦИЯМ, ОБРАЗУЮЩИМ ИНФРАСТРУКТУРУ ПОДДЕРЖКИ СУБЪЕКТОВ МАЛОГО И СРЕДНЕГО ПРЕДПРИНИМАТЕЛЬСТВА»</w:t>
      </w:r>
    </w:p>
    <w:p w:rsidR="00B868CE" w:rsidRPr="00B868CE" w:rsidRDefault="00B868CE" w:rsidP="00B868CE">
      <w:pPr>
        <w:keepNext/>
        <w:keepLines/>
        <w:autoSpaceDE w:val="0"/>
        <w:autoSpaceDN w:val="0"/>
        <w:jc w:val="center"/>
        <w:outlineLvl w:val="1"/>
        <w:rPr>
          <w:kern w:val="2"/>
        </w:rPr>
      </w:pPr>
    </w:p>
    <w:p w:rsidR="00B868CE" w:rsidRPr="00B868CE" w:rsidRDefault="00B868CE" w:rsidP="00B868CE">
      <w:pPr>
        <w:keepNext/>
        <w:keepLines/>
        <w:autoSpaceDE w:val="0"/>
        <w:autoSpaceDN w:val="0"/>
        <w:jc w:val="center"/>
        <w:outlineLvl w:val="1"/>
        <w:rPr>
          <w:kern w:val="2"/>
        </w:rPr>
      </w:pPr>
      <w:r w:rsidRPr="00B868CE">
        <w:rPr>
          <w:kern w:val="2"/>
        </w:rPr>
        <w:t>РАЗДЕЛ I. ОБЩИЕ ПОЛОЖЕНИЯ</w:t>
      </w:r>
    </w:p>
    <w:p w:rsidR="00B868CE" w:rsidRPr="00B868CE" w:rsidRDefault="00B868CE" w:rsidP="00B868CE">
      <w:pPr>
        <w:keepNext/>
        <w:keepLines/>
        <w:autoSpaceDE w:val="0"/>
        <w:autoSpaceDN w:val="0"/>
        <w:ind w:firstLine="709"/>
        <w:jc w:val="center"/>
        <w:rPr>
          <w:kern w:val="2"/>
        </w:rPr>
      </w:pPr>
    </w:p>
    <w:p w:rsidR="00B868CE" w:rsidRPr="00B868CE" w:rsidRDefault="00B868CE" w:rsidP="00B868CE">
      <w:pPr>
        <w:keepNext/>
        <w:keepLines/>
        <w:autoSpaceDE w:val="0"/>
        <w:autoSpaceDN w:val="0"/>
        <w:jc w:val="center"/>
        <w:outlineLvl w:val="2"/>
        <w:rPr>
          <w:kern w:val="2"/>
        </w:rPr>
      </w:pPr>
      <w:r w:rsidRPr="00B868CE">
        <w:rPr>
          <w:kern w:val="2"/>
        </w:rPr>
        <w:t>Глава 1. Предмет регулирования административного регламента</w:t>
      </w:r>
    </w:p>
    <w:p w:rsidR="00B868CE" w:rsidRPr="00B868CE" w:rsidRDefault="00B868CE" w:rsidP="00B868CE">
      <w:pPr>
        <w:keepNext/>
        <w:keepLines/>
        <w:autoSpaceDE w:val="0"/>
        <w:autoSpaceDN w:val="0"/>
        <w:ind w:firstLine="709"/>
        <w:jc w:val="both"/>
        <w:rPr>
          <w:kern w:val="2"/>
        </w:rPr>
      </w:pPr>
    </w:p>
    <w:p w:rsidR="00B868CE" w:rsidRPr="00B868CE" w:rsidRDefault="00B868CE" w:rsidP="00B868CE">
      <w:pPr>
        <w:autoSpaceDE w:val="0"/>
        <w:autoSpaceDN w:val="0"/>
        <w:adjustRightInd w:val="0"/>
        <w:ind w:firstLine="708"/>
        <w:jc w:val="both"/>
        <w:rPr>
          <w:kern w:val="2"/>
        </w:rPr>
      </w:pPr>
      <w:r w:rsidRPr="00B868CE">
        <w:rPr>
          <w:kern w:val="2"/>
        </w:rPr>
        <w:t>1. 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868CE">
        <w:rPr>
          <w:i/>
          <w:iCs/>
          <w:kern w:val="2"/>
        </w:rPr>
        <w:t>,</w:t>
      </w:r>
      <w:r w:rsidRPr="00B868CE">
        <w:rPr>
          <w:kern w:val="2"/>
        </w:rPr>
        <w:t xml:space="preserve"> в том числе порядок взаимодействия местной администрации </w:t>
      </w:r>
      <w:r w:rsidR="001E514B">
        <w:t>сельского поселения Карагач Прохладненского района Кабардино-Балкарской Республики</w:t>
      </w:r>
      <w:r w:rsidRPr="00B868CE">
        <w:rPr>
          <w:kern w:val="2"/>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68CE" w:rsidRPr="00B868CE" w:rsidRDefault="00B868CE" w:rsidP="00B868CE">
      <w:pPr>
        <w:autoSpaceDE w:val="0"/>
        <w:autoSpaceDN w:val="0"/>
        <w:ind w:firstLine="709"/>
        <w:jc w:val="both"/>
        <w:rPr>
          <w:kern w:val="2"/>
        </w:rPr>
      </w:pPr>
      <w:r w:rsidRPr="00B868CE">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B868CE" w:rsidRPr="00B868CE" w:rsidRDefault="00B868CE" w:rsidP="00B868CE">
      <w:pPr>
        <w:autoSpaceDE w:val="0"/>
        <w:autoSpaceDN w:val="0"/>
        <w:jc w:val="center"/>
        <w:outlineLvl w:val="2"/>
        <w:rPr>
          <w:kern w:val="2"/>
        </w:rPr>
      </w:pPr>
    </w:p>
    <w:p w:rsidR="00B868CE" w:rsidRPr="00B868CE" w:rsidRDefault="00B868CE" w:rsidP="00B868CE">
      <w:pPr>
        <w:keepNext/>
        <w:keepLines/>
        <w:autoSpaceDE w:val="0"/>
        <w:autoSpaceDN w:val="0"/>
        <w:jc w:val="center"/>
        <w:outlineLvl w:val="2"/>
        <w:rPr>
          <w:kern w:val="2"/>
        </w:rPr>
      </w:pPr>
      <w:r w:rsidRPr="00B868CE">
        <w:rPr>
          <w:kern w:val="2"/>
        </w:rPr>
        <w:t>Глава 2. Круг заявителей</w:t>
      </w:r>
    </w:p>
    <w:p w:rsidR="00B868CE" w:rsidRPr="00B868CE" w:rsidRDefault="00B868CE" w:rsidP="00B868CE">
      <w:pPr>
        <w:keepNext/>
        <w:keepLines/>
        <w:autoSpaceDE w:val="0"/>
        <w:autoSpaceDN w:val="0"/>
        <w:ind w:firstLine="709"/>
        <w:jc w:val="center"/>
        <w:outlineLvl w:val="2"/>
        <w:rPr>
          <w:kern w:val="2"/>
        </w:rPr>
      </w:pPr>
    </w:p>
    <w:p w:rsidR="00B868CE" w:rsidRPr="00B868CE" w:rsidRDefault="00B868CE" w:rsidP="00B868CE">
      <w:pPr>
        <w:autoSpaceDE w:val="0"/>
        <w:autoSpaceDN w:val="0"/>
        <w:ind w:firstLine="709"/>
        <w:jc w:val="both"/>
        <w:rPr>
          <w:kern w:val="2"/>
        </w:rPr>
      </w:pPr>
      <w:r w:rsidRPr="00B868CE">
        <w:rPr>
          <w:kern w:val="2"/>
        </w:rPr>
        <w:t xml:space="preserve">3. </w:t>
      </w:r>
      <w:r w:rsidRPr="00B868CE">
        <w:rPr>
          <w:color w:val="000000"/>
        </w:rPr>
        <w:t>Заявителями на предоставление муниципальной услуги являются</w:t>
      </w:r>
      <w:r w:rsidRPr="00B868CE">
        <w:rPr>
          <w:kern w:val="2"/>
        </w:rPr>
        <w:t xml:space="preserve"> физические и юридические лица (далее – заявители).</w:t>
      </w:r>
    </w:p>
    <w:p w:rsidR="00B868CE" w:rsidRPr="00B868CE" w:rsidRDefault="00B868CE" w:rsidP="00B868CE">
      <w:pPr>
        <w:autoSpaceDE w:val="0"/>
        <w:autoSpaceDN w:val="0"/>
        <w:ind w:firstLine="709"/>
        <w:jc w:val="both"/>
        <w:rPr>
          <w:kern w:val="2"/>
        </w:rPr>
      </w:pPr>
      <w:r w:rsidRPr="00B868CE">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B868CE" w:rsidRPr="00B868CE" w:rsidRDefault="00B868CE" w:rsidP="00B868CE">
      <w:pPr>
        <w:autoSpaceDE w:val="0"/>
        <w:autoSpaceDN w:val="0"/>
        <w:ind w:firstLine="709"/>
        <w:jc w:val="both"/>
        <w:rPr>
          <w:kern w:val="2"/>
        </w:rPr>
      </w:pPr>
      <w:r w:rsidRPr="00B868CE">
        <w:rPr>
          <w:kern w:val="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w:t>
      </w:r>
      <w:r w:rsidRPr="00B868CE">
        <w:rPr>
          <w:kern w:val="2"/>
        </w:rPr>
        <w:lastRenderedPageBreak/>
        <w:t>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868CE" w:rsidRPr="00B868CE" w:rsidRDefault="00B868CE" w:rsidP="00B868CE">
      <w:pPr>
        <w:autoSpaceDE w:val="0"/>
        <w:autoSpaceDN w:val="0"/>
        <w:ind w:firstLine="709"/>
        <w:jc w:val="both"/>
        <w:rPr>
          <w:kern w:val="2"/>
        </w:rPr>
      </w:pPr>
    </w:p>
    <w:p w:rsidR="00B868CE" w:rsidRPr="00B868CE" w:rsidRDefault="00B868CE" w:rsidP="00B868CE">
      <w:pPr>
        <w:keepNext/>
        <w:keepLines/>
        <w:autoSpaceDE w:val="0"/>
        <w:autoSpaceDN w:val="0"/>
        <w:jc w:val="center"/>
        <w:outlineLvl w:val="2"/>
        <w:rPr>
          <w:kern w:val="2"/>
        </w:rPr>
      </w:pPr>
      <w:r w:rsidRPr="00B868CE">
        <w:rPr>
          <w:kern w:val="2"/>
        </w:rPr>
        <w:t>Глава 3. Предоставление муниципальной услуги</w:t>
      </w:r>
    </w:p>
    <w:p w:rsidR="00B868CE" w:rsidRPr="00B868CE" w:rsidRDefault="00B868CE" w:rsidP="00B868CE">
      <w:pPr>
        <w:keepNext/>
        <w:keepLines/>
        <w:autoSpaceDE w:val="0"/>
        <w:autoSpaceDN w:val="0"/>
        <w:ind w:firstLine="709"/>
        <w:jc w:val="center"/>
        <w:rPr>
          <w:kern w:val="2"/>
        </w:rPr>
      </w:pPr>
    </w:p>
    <w:p w:rsidR="00B868CE" w:rsidRPr="00B868CE" w:rsidRDefault="00B868CE" w:rsidP="00B868CE">
      <w:pPr>
        <w:autoSpaceDE w:val="0"/>
        <w:autoSpaceDN w:val="0"/>
        <w:ind w:firstLine="709"/>
        <w:jc w:val="both"/>
        <w:rPr>
          <w:kern w:val="2"/>
        </w:rPr>
      </w:pPr>
      <w:r w:rsidRPr="00B868CE">
        <w:rPr>
          <w:kern w:val="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B868CE" w:rsidRPr="00B868CE" w:rsidRDefault="00B868CE" w:rsidP="00B868CE">
      <w:pPr>
        <w:autoSpaceDE w:val="0"/>
        <w:autoSpaceDN w:val="0"/>
        <w:ind w:firstLine="709"/>
        <w:jc w:val="both"/>
        <w:rPr>
          <w:kern w:val="2"/>
        </w:rPr>
      </w:pPr>
    </w:p>
    <w:p w:rsidR="00B868CE" w:rsidRPr="00B868CE" w:rsidRDefault="00B868CE" w:rsidP="00B868CE">
      <w:pPr>
        <w:keepNext/>
        <w:keepLines/>
        <w:autoSpaceDE w:val="0"/>
        <w:autoSpaceDN w:val="0"/>
        <w:jc w:val="center"/>
        <w:rPr>
          <w:kern w:val="2"/>
        </w:rPr>
      </w:pPr>
      <w:r w:rsidRPr="00B868CE">
        <w:rPr>
          <w:kern w:val="2"/>
        </w:rPr>
        <w:t>РАЗДЕЛ II. СТАНДАРТ ПРЕДОСТАВЛЕНИЯ</w:t>
      </w:r>
      <w:r w:rsidRPr="00B868CE">
        <w:rPr>
          <w:kern w:val="2"/>
        </w:rPr>
        <w:br/>
        <w:t>МУНИЦИПАЛЬНОЙ УСЛУГИ</w:t>
      </w:r>
    </w:p>
    <w:p w:rsidR="00B868CE" w:rsidRPr="00B868CE" w:rsidRDefault="00B868CE" w:rsidP="00B868CE">
      <w:pPr>
        <w:keepNext/>
        <w:keepLines/>
        <w:autoSpaceDE w:val="0"/>
        <w:autoSpaceDN w:val="0"/>
        <w:ind w:firstLine="709"/>
        <w:jc w:val="both"/>
        <w:rPr>
          <w:kern w:val="2"/>
        </w:rPr>
      </w:pPr>
    </w:p>
    <w:p w:rsidR="00B868CE" w:rsidRPr="00B868CE" w:rsidRDefault="00B868CE" w:rsidP="00B868CE">
      <w:pPr>
        <w:keepNext/>
        <w:keepLines/>
        <w:autoSpaceDE w:val="0"/>
        <w:autoSpaceDN w:val="0"/>
        <w:jc w:val="center"/>
        <w:outlineLvl w:val="2"/>
        <w:rPr>
          <w:kern w:val="2"/>
        </w:rPr>
      </w:pPr>
      <w:r w:rsidRPr="00B868CE">
        <w:rPr>
          <w:kern w:val="2"/>
        </w:rPr>
        <w:t>Глава 4. Наименование муниципальной услуги</w:t>
      </w:r>
    </w:p>
    <w:p w:rsidR="00B868CE" w:rsidRPr="00B868CE" w:rsidRDefault="00B868CE" w:rsidP="00B868CE">
      <w:pPr>
        <w:keepNext/>
        <w:keepLines/>
        <w:autoSpaceDE w:val="0"/>
        <w:autoSpaceDN w:val="0"/>
        <w:ind w:firstLine="709"/>
        <w:jc w:val="both"/>
        <w:rPr>
          <w:kern w:val="2"/>
        </w:rPr>
      </w:pPr>
    </w:p>
    <w:p w:rsidR="00B868CE" w:rsidRPr="00B868CE" w:rsidRDefault="00B868CE" w:rsidP="00B868CE">
      <w:pPr>
        <w:autoSpaceDE w:val="0"/>
        <w:autoSpaceDN w:val="0"/>
        <w:ind w:firstLine="709"/>
        <w:jc w:val="both"/>
        <w:rPr>
          <w:strike/>
          <w:kern w:val="2"/>
        </w:rPr>
      </w:pPr>
      <w:r w:rsidRPr="00B868CE">
        <w:rPr>
          <w:kern w:val="2"/>
        </w:rPr>
        <w:t>7.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B868CE" w:rsidRPr="00B868CE" w:rsidRDefault="00B868CE" w:rsidP="00B868CE">
      <w:pPr>
        <w:keepNext/>
        <w:keepLines/>
        <w:autoSpaceDE w:val="0"/>
        <w:autoSpaceDN w:val="0"/>
        <w:jc w:val="center"/>
        <w:outlineLvl w:val="2"/>
        <w:rPr>
          <w:kern w:val="2"/>
        </w:rPr>
      </w:pPr>
    </w:p>
    <w:p w:rsidR="00B868CE" w:rsidRPr="00B868CE" w:rsidRDefault="00B868CE" w:rsidP="00B868CE">
      <w:pPr>
        <w:keepNext/>
        <w:keepLines/>
        <w:autoSpaceDE w:val="0"/>
        <w:autoSpaceDN w:val="0"/>
        <w:jc w:val="center"/>
        <w:outlineLvl w:val="2"/>
        <w:rPr>
          <w:kern w:val="2"/>
        </w:rPr>
      </w:pPr>
      <w:r w:rsidRPr="00B868CE">
        <w:rPr>
          <w:kern w:val="2"/>
        </w:rPr>
        <w:t>Глава 5. Наименование органа местного самоуправления,</w:t>
      </w:r>
    </w:p>
    <w:p w:rsidR="00B868CE" w:rsidRPr="00B868CE" w:rsidRDefault="00B868CE" w:rsidP="00B868CE">
      <w:pPr>
        <w:keepNext/>
        <w:keepLines/>
        <w:autoSpaceDE w:val="0"/>
        <w:autoSpaceDN w:val="0"/>
        <w:jc w:val="center"/>
        <w:outlineLvl w:val="2"/>
        <w:rPr>
          <w:kern w:val="2"/>
        </w:rPr>
      </w:pPr>
      <w:r w:rsidRPr="00B868CE">
        <w:rPr>
          <w:kern w:val="2"/>
        </w:rPr>
        <w:t>предоставляющего муниципальную услугу</w:t>
      </w:r>
    </w:p>
    <w:p w:rsidR="00B868CE" w:rsidRPr="00B868CE" w:rsidRDefault="00B868CE" w:rsidP="00B868CE">
      <w:pPr>
        <w:keepNext/>
        <w:keepLines/>
        <w:autoSpaceDE w:val="0"/>
        <w:autoSpaceDN w:val="0"/>
        <w:jc w:val="center"/>
        <w:rPr>
          <w:kern w:val="2"/>
        </w:rPr>
      </w:pPr>
    </w:p>
    <w:p w:rsidR="00B868CE" w:rsidRPr="00B868CE" w:rsidRDefault="00B868CE" w:rsidP="00B868CE">
      <w:pPr>
        <w:autoSpaceDE w:val="0"/>
        <w:autoSpaceDN w:val="0"/>
        <w:ind w:firstLine="709"/>
        <w:jc w:val="both"/>
        <w:rPr>
          <w:kern w:val="2"/>
        </w:rPr>
      </w:pPr>
      <w:r w:rsidRPr="00B868CE">
        <w:rPr>
          <w:kern w:val="2"/>
        </w:rPr>
        <w:t>8. Предоставление муниципальной услуги осуществляет администрация.</w:t>
      </w:r>
    </w:p>
    <w:p w:rsidR="00B868CE" w:rsidRPr="00B868CE" w:rsidRDefault="00B868CE" w:rsidP="00B868CE">
      <w:pPr>
        <w:autoSpaceDE w:val="0"/>
        <w:autoSpaceDN w:val="0"/>
        <w:jc w:val="center"/>
        <w:outlineLvl w:val="2"/>
        <w:rPr>
          <w:kern w:val="2"/>
        </w:rPr>
      </w:pPr>
    </w:p>
    <w:p w:rsidR="00B868CE" w:rsidRPr="00B868CE" w:rsidRDefault="00B868CE" w:rsidP="00B868CE">
      <w:pPr>
        <w:keepNext/>
        <w:keepLines/>
        <w:autoSpaceDE w:val="0"/>
        <w:autoSpaceDN w:val="0"/>
        <w:jc w:val="center"/>
        <w:outlineLvl w:val="2"/>
        <w:rPr>
          <w:kern w:val="2"/>
        </w:rPr>
      </w:pPr>
      <w:r w:rsidRPr="00B868CE">
        <w:rPr>
          <w:kern w:val="2"/>
        </w:rPr>
        <w:t>Глава 6. Результат предоставления муниципальной услуги</w:t>
      </w:r>
    </w:p>
    <w:p w:rsidR="00B868CE" w:rsidRPr="00B868CE" w:rsidRDefault="00B868CE" w:rsidP="00B868CE">
      <w:pPr>
        <w:keepNext/>
        <w:keepLines/>
        <w:autoSpaceDE w:val="0"/>
        <w:autoSpaceDN w:val="0"/>
        <w:adjustRightInd w:val="0"/>
        <w:ind w:firstLine="709"/>
        <w:jc w:val="both"/>
        <w:rPr>
          <w:kern w:val="2"/>
        </w:rPr>
      </w:pPr>
    </w:p>
    <w:p w:rsidR="00B868CE" w:rsidRPr="00B868CE" w:rsidRDefault="00B868CE" w:rsidP="00B868CE">
      <w:pPr>
        <w:autoSpaceDE w:val="0"/>
        <w:autoSpaceDN w:val="0"/>
        <w:adjustRightInd w:val="0"/>
        <w:ind w:firstLine="709"/>
        <w:jc w:val="both"/>
        <w:rPr>
          <w:kern w:val="2"/>
        </w:rPr>
      </w:pPr>
      <w:r w:rsidRPr="00B868CE">
        <w:rPr>
          <w:kern w:val="2"/>
        </w:rPr>
        <w:t>9. Результатом предоставления муниципальной услуги является:</w:t>
      </w:r>
    </w:p>
    <w:p w:rsidR="00B868CE" w:rsidRPr="00B868CE" w:rsidRDefault="00B868CE" w:rsidP="00B868CE">
      <w:pPr>
        <w:autoSpaceDE w:val="0"/>
        <w:autoSpaceDN w:val="0"/>
        <w:adjustRightInd w:val="0"/>
        <w:ind w:firstLine="709"/>
        <w:jc w:val="both"/>
        <w:rPr>
          <w:kern w:val="2"/>
        </w:rPr>
      </w:pPr>
      <w:r w:rsidRPr="00B868CE">
        <w:rPr>
          <w:kern w:val="2"/>
        </w:rPr>
        <w:t xml:space="preserve">1) справка об объектах имущества, включенных в перечень; </w:t>
      </w:r>
    </w:p>
    <w:p w:rsidR="00B868CE" w:rsidRPr="00B868CE" w:rsidRDefault="00B868CE" w:rsidP="00B868CE">
      <w:pPr>
        <w:autoSpaceDE w:val="0"/>
        <w:autoSpaceDN w:val="0"/>
        <w:adjustRightInd w:val="0"/>
        <w:ind w:firstLine="709"/>
        <w:jc w:val="both"/>
      </w:pPr>
      <w:r w:rsidRPr="00B868CE">
        <w:rPr>
          <w:kern w:val="2"/>
        </w:rPr>
        <w:t xml:space="preserve">2) </w:t>
      </w:r>
      <w:r w:rsidRPr="00B868CE">
        <w:t>справка об отсутствии объектов имущества, включенных в перечень.</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 xml:space="preserve">Глава 7. Срок предоставления муниципальной услуги </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rPr>
      </w:pPr>
      <w:r w:rsidRPr="00B868CE">
        <w:rPr>
          <w:kern w:val="2"/>
        </w:rPr>
        <w:t xml:space="preserve">10. Муниципальная услуга предоставляется в течение пяти рабочих дней со дня поступления в администрацию документов, указанных в пунктах </w:t>
      </w:r>
      <w:r w:rsidRPr="00B868CE">
        <w:rPr>
          <w:kern w:val="2"/>
          <w:u w:val="single"/>
        </w:rPr>
        <w:t>14 и 15</w:t>
      </w:r>
      <w:r w:rsidRPr="00B868CE">
        <w:rPr>
          <w:kern w:val="2"/>
        </w:rPr>
        <w:t xml:space="preserve"> настоящего административного регламента.</w:t>
      </w:r>
    </w:p>
    <w:p w:rsidR="00B868CE" w:rsidRPr="00B868CE" w:rsidRDefault="00B868CE" w:rsidP="00B868CE">
      <w:pPr>
        <w:autoSpaceDE w:val="0"/>
        <w:autoSpaceDN w:val="0"/>
        <w:adjustRightInd w:val="0"/>
        <w:ind w:firstLine="709"/>
        <w:jc w:val="both"/>
        <w:rPr>
          <w:kern w:val="2"/>
        </w:rPr>
      </w:pPr>
      <w:r w:rsidRPr="00B868CE">
        <w:rPr>
          <w:color w:val="000000"/>
        </w:rPr>
        <w:t>11. Приостановление предоставления муниципальной услуги законодательством не предусмотрено.</w:t>
      </w:r>
    </w:p>
    <w:p w:rsidR="00B868CE" w:rsidRPr="00B868CE" w:rsidRDefault="00B868CE" w:rsidP="00B868CE">
      <w:pPr>
        <w:autoSpaceDE w:val="0"/>
        <w:autoSpaceDN w:val="0"/>
        <w:adjustRightInd w:val="0"/>
        <w:ind w:firstLine="709"/>
        <w:jc w:val="both"/>
        <w:rPr>
          <w:kern w:val="2"/>
        </w:rPr>
      </w:pPr>
      <w:r w:rsidRPr="00B868CE">
        <w:rPr>
          <w:kern w:val="2"/>
        </w:rPr>
        <w:lastRenderedPageBreak/>
        <w:t xml:space="preserve">12. Справка об объектах имущества, включенных в перечень, или </w:t>
      </w:r>
      <w:r w:rsidRPr="00B868CE">
        <w:t xml:space="preserve">справка об отсутствии объектов имущества, включенных в перечень, </w:t>
      </w:r>
      <w:r w:rsidRPr="00B868CE">
        <w:rPr>
          <w:kern w:val="2"/>
        </w:rPr>
        <w:t xml:space="preserve">направляется (выдается) заявителю или его представителю в течение одного рабочего дня со дня ее подписания должностным лицом администрации, уполномоченным на подписание справок об объектах имущества, включенных в перечень, </w:t>
      </w:r>
      <w:r w:rsidRPr="00B868CE">
        <w:t>и справок об отсутствии объектов имущества, включенных в перечень (далее – должностное лицо администрации, уполномоченное на подписание справок)</w:t>
      </w:r>
      <w:r w:rsidRPr="00B868CE">
        <w:rPr>
          <w:kern w:val="2"/>
        </w:rPr>
        <w:t>.</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color w:val="000000" w:themeColor="text1"/>
          <w:kern w:val="2"/>
        </w:rPr>
      </w:pPr>
      <w:r w:rsidRPr="00B868CE">
        <w:rPr>
          <w:kern w:val="2"/>
        </w:rPr>
        <w:t>Глава 8. Правовые основания для предоставления муниципальной услуги</w:t>
      </w:r>
    </w:p>
    <w:p w:rsidR="00B868CE" w:rsidRPr="00B868CE" w:rsidRDefault="00B868CE" w:rsidP="00B868CE">
      <w:pPr>
        <w:keepNext/>
        <w:keepLines/>
        <w:autoSpaceDE w:val="0"/>
        <w:autoSpaceDN w:val="0"/>
        <w:adjustRightInd w:val="0"/>
        <w:jc w:val="center"/>
        <w:outlineLvl w:val="2"/>
        <w:rPr>
          <w:color w:val="000000" w:themeColor="text1"/>
          <w:kern w:val="2"/>
        </w:rPr>
      </w:pPr>
    </w:p>
    <w:p w:rsidR="00B868CE" w:rsidRPr="00B868CE" w:rsidRDefault="00B868CE" w:rsidP="00B868CE">
      <w:pPr>
        <w:autoSpaceDE w:val="0"/>
        <w:autoSpaceDN w:val="0"/>
        <w:adjustRightInd w:val="0"/>
        <w:ind w:firstLine="709"/>
        <w:jc w:val="both"/>
        <w:rPr>
          <w:kern w:val="2"/>
        </w:rPr>
      </w:pPr>
      <w:r w:rsidRPr="00B868CE">
        <w:rPr>
          <w:kern w:val="2"/>
        </w:rPr>
        <w:t>13. П</w:t>
      </w:r>
      <w:r w:rsidRPr="00B868CE">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868CE">
        <w:rPr>
          <w:kern w:val="2"/>
        </w:rPr>
        <w:t xml:space="preserve"> размещается на официальном сайте администрации в информационно-телекоммуникационной сети «Интернет» по адресу </w:t>
      </w:r>
      <w:r w:rsidR="001E514B" w:rsidRPr="001E514B">
        <w:rPr>
          <w:kern w:val="2"/>
        </w:rPr>
        <w:t xml:space="preserve">http://admkaragach.ru/ </w:t>
      </w:r>
      <w:r w:rsidRPr="00B868CE">
        <w:rPr>
          <w:kern w:val="2"/>
        </w:rPr>
        <w:t>и в федеральной государственной информационной системе «Единый портал государственных и муниципальных услуг (функций)» в сети «Интернет» по адресу http</w:t>
      </w:r>
      <w:r w:rsidRPr="00B868CE">
        <w:rPr>
          <w:kern w:val="2"/>
          <w:lang w:val="en-US"/>
        </w:rPr>
        <w:t>s</w:t>
      </w:r>
      <w:r w:rsidRPr="00B868CE">
        <w:rPr>
          <w:kern w:val="2"/>
        </w:rPr>
        <w:t>:</w:t>
      </w:r>
      <w:r w:rsidRPr="00B868CE">
        <w:rPr>
          <w:kern w:val="2"/>
          <w:lang w:val="en-US"/>
        </w:rPr>
        <w:t>www</w:t>
      </w:r>
      <w:r w:rsidRPr="00B868CE">
        <w:rPr>
          <w:kern w:val="2"/>
        </w:rPr>
        <w:t>.gosuslugi.ru (далее – Единый портал).</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9. Исчерпывающий перечень документов, необходимых для предоставления муниципальной услуги</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rPr>
      </w:pPr>
      <w:r w:rsidRPr="00B868CE">
        <w:rPr>
          <w:kern w:val="2"/>
        </w:rPr>
        <w:t xml:space="preserve">14. </w:t>
      </w:r>
      <w:bookmarkStart w:id="0" w:name="_Hlk71310082"/>
      <w:r w:rsidRPr="00B868CE">
        <w:rPr>
          <w:kern w:val="2"/>
        </w:rPr>
        <w:t>С целью получения сведений об объектах имущества, включенных в перечень,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сведений об объектах имущества, включенных в перечень (далее – заявление), по форме согласно приложению к настоящему административному регламенту.</w:t>
      </w:r>
    </w:p>
    <w:bookmarkEnd w:id="0"/>
    <w:p w:rsidR="00B868CE" w:rsidRPr="00B868CE" w:rsidRDefault="00B868CE" w:rsidP="00B868CE">
      <w:pPr>
        <w:autoSpaceDE w:val="0"/>
        <w:autoSpaceDN w:val="0"/>
        <w:adjustRightInd w:val="0"/>
        <w:ind w:firstLine="709"/>
        <w:jc w:val="both"/>
        <w:rPr>
          <w:kern w:val="2"/>
        </w:rPr>
      </w:pPr>
      <w:r w:rsidRPr="00B868CE">
        <w:rPr>
          <w:kern w:val="2"/>
        </w:rPr>
        <w:t>15. К заявлению заявитель или его представитель прилагает следующие документы:</w:t>
      </w:r>
    </w:p>
    <w:p w:rsidR="00B868CE" w:rsidRPr="00B868CE" w:rsidRDefault="00B868CE" w:rsidP="00B868CE">
      <w:pPr>
        <w:autoSpaceDE w:val="0"/>
        <w:autoSpaceDN w:val="0"/>
        <w:adjustRightInd w:val="0"/>
        <w:ind w:firstLine="709"/>
        <w:jc w:val="both"/>
        <w:rPr>
          <w:kern w:val="2"/>
        </w:rPr>
      </w:pPr>
      <w:r w:rsidRPr="00B868CE">
        <w:rPr>
          <w:kern w:val="2"/>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B868CE" w:rsidRPr="00B868CE" w:rsidRDefault="00B868CE" w:rsidP="00B868CE">
      <w:pPr>
        <w:autoSpaceDE w:val="0"/>
        <w:autoSpaceDN w:val="0"/>
        <w:adjustRightInd w:val="0"/>
        <w:ind w:firstLine="709"/>
        <w:jc w:val="both"/>
        <w:rPr>
          <w:kern w:val="2"/>
        </w:rPr>
      </w:pPr>
      <w:r w:rsidRPr="00B868CE">
        <w:rPr>
          <w:kern w:val="2"/>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B868CE" w:rsidRPr="00B868CE" w:rsidRDefault="00B868CE" w:rsidP="00B868CE">
      <w:pPr>
        <w:autoSpaceDE w:val="0"/>
        <w:autoSpaceDN w:val="0"/>
        <w:adjustRightInd w:val="0"/>
        <w:ind w:firstLine="709"/>
        <w:jc w:val="both"/>
        <w:rPr>
          <w:kern w:val="2"/>
        </w:rPr>
      </w:pPr>
      <w:r w:rsidRPr="00B868CE">
        <w:rPr>
          <w:kern w:val="2"/>
        </w:rPr>
        <w:t xml:space="preserve">16. Заявитель или его представитель представляет (направляет) заявление и документы, указанные в пункте </w:t>
      </w:r>
      <w:r w:rsidRPr="00B868CE">
        <w:rPr>
          <w:kern w:val="2"/>
          <w:u w:val="single"/>
        </w:rPr>
        <w:t>15</w:t>
      </w:r>
      <w:r w:rsidRPr="00B868CE">
        <w:rPr>
          <w:kern w:val="2"/>
        </w:rPr>
        <w:t xml:space="preserve"> настоящего административного регламента, одним из следующих способов:</w:t>
      </w:r>
    </w:p>
    <w:p w:rsidR="00B868CE" w:rsidRPr="00B868CE" w:rsidRDefault="00B868CE" w:rsidP="00B868CE">
      <w:pPr>
        <w:autoSpaceDE w:val="0"/>
        <w:autoSpaceDN w:val="0"/>
        <w:adjustRightInd w:val="0"/>
        <w:ind w:firstLine="709"/>
        <w:jc w:val="both"/>
        <w:rPr>
          <w:kern w:val="2"/>
        </w:rPr>
      </w:pPr>
      <w:r w:rsidRPr="00B868CE">
        <w:rPr>
          <w:kern w:val="2"/>
        </w:rPr>
        <w:t>1) путем личного обращения в администрацию;</w:t>
      </w:r>
    </w:p>
    <w:p w:rsidR="00B868CE" w:rsidRPr="00B868CE" w:rsidRDefault="00B868CE" w:rsidP="00B868CE">
      <w:pPr>
        <w:autoSpaceDE w:val="0"/>
        <w:autoSpaceDN w:val="0"/>
        <w:adjustRightInd w:val="0"/>
        <w:ind w:firstLine="709"/>
        <w:jc w:val="both"/>
        <w:rPr>
          <w:kern w:val="2"/>
        </w:rPr>
      </w:pPr>
      <w:r w:rsidRPr="00B868CE">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B868CE">
        <w:t xml:space="preserve"> или органом (должностным лицом), уполномоченным на выдачу соответствующего документа</w:t>
      </w:r>
      <w:r w:rsidRPr="00B868CE">
        <w:rPr>
          <w:kern w:val="2"/>
        </w:rPr>
        <w:t>;</w:t>
      </w:r>
    </w:p>
    <w:p w:rsidR="00B868CE" w:rsidRPr="00B868CE" w:rsidRDefault="00B868CE" w:rsidP="00B868CE">
      <w:pPr>
        <w:autoSpaceDE w:val="0"/>
        <w:autoSpaceDN w:val="0"/>
        <w:adjustRightInd w:val="0"/>
        <w:ind w:firstLine="709"/>
        <w:jc w:val="both"/>
        <w:rPr>
          <w:kern w:val="2"/>
        </w:rPr>
      </w:pPr>
      <w:r w:rsidRPr="00B868CE">
        <w:rPr>
          <w:kern w:val="2"/>
        </w:rPr>
        <w:t xml:space="preserve">3) через личный кабинет на </w:t>
      </w:r>
      <w:r w:rsidRPr="00B868CE">
        <w:rPr>
          <w:kern w:val="2"/>
          <w:u w:val="single"/>
        </w:rPr>
        <w:t>Едином п</w:t>
      </w:r>
      <w:r w:rsidRPr="00B868CE">
        <w:rPr>
          <w:kern w:val="2"/>
        </w:rPr>
        <w:t>ортале;</w:t>
      </w:r>
    </w:p>
    <w:p w:rsidR="00B868CE" w:rsidRPr="00B868CE" w:rsidRDefault="00B868CE" w:rsidP="00B868CE">
      <w:pPr>
        <w:autoSpaceDE w:val="0"/>
        <w:autoSpaceDN w:val="0"/>
        <w:adjustRightInd w:val="0"/>
        <w:ind w:firstLine="709"/>
        <w:jc w:val="both"/>
        <w:rPr>
          <w:kern w:val="2"/>
        </w:rPr>
      </w:pPr>
      <w:r w:rsidRPr="00B868CE">
        <w:rPr>
          <w:kern w:val="2"/>
        </w:rPr>
        <w:t>4) путем направления на официальный адрес электронной почты администрации;</w:t>
      </w:r>
    </w:p>
    <w:p w:rsidR="00B868CE" w:rsidRPr="00B868CE" w:rsidRDefault="00B868CE" w:rsidP="00B868CE">
      <w:pPr>
        <w:autoSpaceDE w:val="0"/>
        <w:autoSpaceDN w:val="0"/>
        <w:adjustRightInd w:val="0"/>
        <w:ind w:firstLine="709"/>
        <w:jc w:val="both"/>
        <w:rPr>
          <w:kern w:val="2"/>
        </w:rPr>
      </w:pPr>
      <w:r w:rsidRPr="00B868CE">
        <w:rPr>
          <w:kern w:val="2"/>
        </w:rPr>
        <w:t>5) через МФЦ.</w:t>
      </w:r>
    </w:p>
    <w:p w:rsidR="00B868CE" w:rsidRPr="00B868CE" w:rsidRDefault="00B868CE" w:rsidP="00B868CE">
      <w:pPr>
        <w:autoSpaceDE w:val="0"/>
        <w:autoSpaceDN w:val="0"/>
        <w:adjustRightInd w:val="0"/>
        <w:ind w:firstLine="709"/>
        <w:jc w:val="both"/>
        <w:rPr>
          <w:kern w:val="2"/>
        </w:rPr>
      </w:pPr>
      <w:r w:rsidRPr="00B868CE">
        <w:rPr>
          <w:kern w:val="2"/>
        </w:rPr>
        <w:t>17.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B868CE">
        <w:rPr>
          <w:kern w:val="2"/>
        </w:rPr>
        <w:noBreakHyphen/>
        <w:t xml:space="preserve">ФЗ «Об организации предоставления государственных и муниципальных </w:t>
      </w:r>
      <w:r w:rsidRPr="00B868CE">
        <w:rPr>
          <w:kern w:val="2"/>
        </w:rPr>
        <w:lastRenderedPageBreak/>
        <w:t xml:space="preserve">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B868CE">
        <w:t>уполномоченных в соответствии с законодательством Российской Федерации экспертов</w:t>
      </w:r>
      <w:r w:rsidRPr="00B868CE">
        <w:rPr>
          <w:kern w:val="2"/>
        </w:rPr>
        <w:t>, указанных в части 2 статьи 1 Федерального закона от 27 июля 2010 года № 210</w:t>
      </w:r>
      <w:r w:rsidRPr="00B868CE">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868CE" w:rsidRPr="00B868CE" w:rsidRDefault="00B868CE" w:rsidP="00B868CE">
      <w:pPr>
        <w:autoSpaceDE w:val="0"/>
        <w:autoSpaceDN w:val="0"/>
        <w:adjustRightInd w:val="0"/>
        <w:ind w:firstLine="709"/>
        <w:jc w:val="both"/>
        <w:rPr>
          <w:kern w:val="2"/>
        </w:rPr>
      </w:pPr>
      <w:r w:rsidRPr="00B868CE">
        <w:rPr>
          <w:kern w:val="2"/>
        </w:rPr>
        <w:t>18. При предоставлении муниципальной услуги администрация не вправе требовать от заявителей или их представителей документы, не указанные в пунктах 14 и 15 настоящего административного регламента.</w:t>
      </w:r>
    </w:p>
    <w:p w:rsidR="00B868CE" w:rsidRPr="00B868CE" w:rsidRDefault="00B868CE" w:rsidP="00B868CE">
      <w:pPr>
        <w:autoSpaceDE w:val="0"/>
        <w:autoSpaceDN w:val="0"/>
        <w:adjustRightInd w:val="0"/>
        <w:ind w:firstLine="709"/>
        <w:jc w:val="both"/>
        <w:rPr>
          <w:kern w:val="2"/>
        </w:rPr>
      </w:pPr>
      <w:r w:rsidRPr="00B868CE">
        <w:rPr>
          <w:kern w:val="2"/>
        </w:rPr>
        <w:t>19. Требования к документам, представляемым заявителем или его представителем:</w:t>
      </w:r>
    </w:p>
    <w:p w:rsidR="00B868CE" w:rsidRPr="00B868CE" w:rsidRDefault="00B868CE" w:rsidP="00B868CE">
      <w:pPr>
        <w:autoSpaceDE w:val="0"/>
        <w:autoSpaceDN w:val="0"/>
        <w:adjustRightInd w:val="0"/>
        <w:ind w:firstLine="709"/>
        <w:jc w:val="both"/>
        <w:rPr>
          <w:kern w:val="2"/>
        </w:rPr>
      </w:pPr>
      <w:r w:rsidRPr="00B868CE">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настоящего административного регламента).</w:t>
      </w:r>
      <w:r w:rsidRPr="00B868CE">
        <w:rPr>
          <w:color w:val="000000"/>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868CE" w:rsidRPr="00B868CE" w:rsidRDefault="00B868CE" w:rsidP="00B868CE">
      <w:pPr>
        <w:autoSpaceDE w:val="0"/>
        <w:autoSpaceDN w:val="0"/>
        <w:adjustRightInd w:val="0"/>
        <w:ind w:firstLine="709"/>
        <w:jc w:val="both"/>
        <w:rPr>
          <w:kern w:val="2"/>
        </w:rPr>
      </w:pPr>
      <w:r w:rsidRPr="00B868CE">
        <w:rPr>
          <w:kern w:val="2"/>
        </w:rPr>
        <w:t>2) тексты документов должны быть написаны разборчиво;</w:t>
      </w:r>
    </w:p>
    <w:p w:rsidR="00B868CE" w:rsidRPr="00B868CE" w:rsidRDefault="00B868CE" w:rsidP="00B868CE">
      <w:pPr>
        <w:autoSpaceDE w:val="0"/>
        <w:autoSpaceDN w:val="0"/>
        <w:adjustRightInd w:val="0"/>
        <w:ind w:firstLine="709"/>
        <w:jc w:val="both"/>
        <w:rPr>
          <w:kern w:val="2"/>
        </w:rPr>
      </w:pPr>
      <w:r w:rsidRPr="00B868CE">
        <w:rPr>
          <w:kern w:val="2"/>
        </w:rPr>
        <w:t>3) документы не должны иметь подчисток, приписок, зачеркнутых слов и не оговоренных в них исправлений;</w:t>
      </w:r>
    </w:p>
    <w:p w:rsidR="00B868CE" w:rsidRPr="00B868CE" w:rsidRDefault="00B868CE" w:rsidP="00B868CE">
      <w:pPr>
        <w:autoSpaceDE w:val="0"/>
        <w:autoSpaceDN w:val="0"/>
        <w:adjustRightInd w:val="0"/>
        <w:ind w:firstLine="709"/>
        <w:jc w:val="both"/>
        <w:rPr>
          <w:kern w:val="2"/>
        </w:rPr>
      </w:pPr>
      <w:r w:rsidRPr="00B868CE">
        <w:rPr>
          <w:kern w:val="2"/>
        </w:rPr>
        <w:t>4) документы не должны быть исполнены карандашом;</w:t>
      </w:r>
    </w:p>
    <w:p w:rsidR="00B868CE" w:rsidRPr="00B868CE" w:rsidRDefault="00B868CE" w:rsidP="00B868CE">
      <w:pPr>
        <w:autoSpaceDE w:val="0"/>
        <w:autoSpaceDN w:val="0"/>
        <w:adjustRightInd w:val="0"/>
        <w:ind w:firstLine="709"/>
        <w:jc w:val="both"/>
        <w:rPr>
          <w:kern w:val="2"/>
        </w:rPr>
      </w:pPr>
      <w:r w:rsidRPr="00B868CE">
        <w:rPr>
          <w:kern w:val="2"/>
        </w:rPr>
        <w:t>5) документы не должны иметь повреждений, наличие которых не позволяет однозначно истолковать их содержание.</w:t>
      </w:r>
    </w:p>
    <w:p w:rsidR="00B868CE" w:rsidRPr="00B868CE" w:rsidRDefault="00B868CE" w:rsidP="00B868CE">
      <w:pPr>
        <w:autoSpaceDE w:val="0"/>
        <w:autoSpaceDN w:val="0"/>
        <w:adjustRightInd w:val="0"/>
        <w:ind w:firstLine="709"/>
        <w:jc w:val="both"/>
        <w:rPr>
          <w:kern w:val="2"/>
        </w:rPr>
      </w:pPr>
      <w:bookmarkStart w:id="1" w:name="Par232"/>
      <w:bookmarkEnd w:id="1"/>
      <w:r w:rsidRPr="00B868CE">
        <w:rPr>
          <w:kern w:val="2"/>
        </w:rPr>
        <w:t xml:space="preserve">20.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B868CE" w:rsidRPr="00B868CE" w:rsidRDefault="00B868CE" w:rsidP="00B868CE">
      <w:pPr>
        <w:autoSpaceDE w:val="0"/>
        <w:autoSpaceDN w:val="0"/>
        <w:adjustRightInd w:val="0"/>
        <w:ind w:firstLine="709"/>
        <w:jc w:val="both"/>
        <w:rPr>
          <w:kern w:val="2"/>
        </w:rPr>
      </w:pPr>
      <w:r w:rsidRPr="00B868CE">
        <w:rPr>
          <w:kern w:val="2"/>
        </w:rPr>
        <w:t>21. Администрация при предоставлении муниципальной услуги не вправе требовать от заявителей или их представителей:</w:t>
      </w:r>
    </w:p>
    <w:p w:rsidR="00B868CE" w:rsidRPr="00B868CE" w:rsidRDefault="00B868CE" w:rsidP="00B868CE">
      <w:pPr>
        <w:autoSpaceDE w:val="0"/>
        <w:autoSpaceDN w:val="0"/>
        <w:adjustRightInd w:val="0"/>
        <w:ind w:firstLine="709"/>
        <w:jc w:val="both"/>
        <w:rPr>
          <w:kern w:val="2"/>
        </w:rPr>
      </w:pPr>
      <w:r w:rsidRPr="00B868CE">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Кабардино-Балкарской Республики, муниципальными правовыми актами, за исключением документов, включенных в определенный частью 6 статьи 7 </w:t>
      </w:r>
      <w:r w:rsidRPr="00B868CE">
        <w:rPr>
          <w:kern w:val="2"/>
        </w:rPr>
        <w:br/>
        <w:t>Федерального закона от 27 июля 2010 года № 210</w:t>
      </w:r>
      <w:r w:rsidRPr="00B868CE">
        <w:rPr>
          <w:kern w:val="2"/>
        </w:rPr>
        <w:noBreakHyphen/>
        <w:t>ФЗ «Об организации предоставления государственных и муниципальных услуг» перечень документов;</w:t>
      </w:r>
    </w:p>
    <w:p w:rsidR="00B868CE" w:rsidRPr="00B868CE" w:rsidRDefault="00B868CE" w:rsidP="00B868CE">
      <w:pPr>
        <w:autoSpaceDE w:val="0"/>
        <w:autoSpaceDN w:val="0"/>
        <w:adjustRightInd w:val="0"/>
        <w:ind w:firstLine="709"/>
        <w:jc w:val="both"/>
        <w:rPr>
          <w:color w:val="000000" w:themeColor="text1"/>
          <w:kern w:val="2"/>
        </w:rPr>
      </w:pPr>
      <w:r w:rsidRPr="00B868CE">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B868CE">
        <w:rPr>
          <w:kern w:val="2"/>
        </w:rPr>
        <w:t>за исключением получения услуг, включенных в перечень услуг, которые являются необходимыми и обязательными для пред</w:t>
      </w:r>
      <w:r w:rsidR="007F5B69">
        <w:rPr>
          <w:kern w:val="2"/>
        </w:rPr>
        <w:t>оставления муниципальных услуг;</w:t>
      </w:r>
    </w:p>
    <w:p w:rsidR="00B868CE" w:rsidRPr="00B868CE" w:rsidRDefault="00B868CE" w:rsidP="00B868CE">
      <w:pPr>
        <w:autoSpaceDE w:val="0"/>
        <w:autoSpaceDN w:val="0"/>
        <w:adjustRightInd w:val="0"/>
        <w:ind w:firstLine="567"/>
        <w:jc w:val="both"/>
        <w:rPr>
          <w:kern w:val="2"/>
        </w:rPr>
      </w:pPr>
      <w:r w:rsidRPr="00B868CE">
        <w:rPr>
          <w:kern w:val="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B868CE" w:rsidRPr="00B868CE" w:rsidRDefault="00B868CE" w:rsidP="00B868CE">
      <w:pPr>
        <w:autoSpaceDE w:val="0"/>
        <w:autoSpaceDN w:val="0"/>
        <w:adjustRightInd w:val="0"/>
        <w:ind w:firstLine="567"/>
        <w:jc w:val="both"/>
        <w:rPr>
          <w:kern w:val="2"/>
        </w:rPr>
      </w:pPr>
      <w:r w:rsidRPr="00B868CE">
        <w:rPr>
          <w:kern w:val="2"/>
        </w:rPr>
        <w:t xml:space="preserve">5) </w:t>
      </w:r>
      <w:r w:rsidRPr="00B868CE">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B868CE">
          <w:t>пунктом 7 части 1 статьи 16</w:t>
        </w:r>
      </w:hyperlink>
      <w:r w:rsidRPr="00B868CE">
        <w:t xml:space="preserve"> Федерального закона </w:t>
      </w:r>
      <w:r w:rsidRPr="00B868CE">
        <w:rPr>
          <w:kern w:val="2"/>
        </w:rPr>
        <w:t>от 27 июля 2010 года       № 210-ФЗ «Об организации предоставления государственных и муниципальных услуг»</w:t>
      </w:r>
      <w:r w:rsidRPr="00B868CE">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68CE" w:rsidRPr="00B868CE" w:rsidRDefault="00B868CE" w:rsidP="00B868CE">
      <w:pPr>
        <w:tabs>
          <w:tab w:val="left" w:pos="1110"/>
        </w:tabs>
        <w:rPr>
          <w:kern w:val="2"/>
        </w:rPr>
      </w:pPr>
    </w:p>
    <w:p w:rsidR="00B868CE" w:rsidRPr="00B868CE" w:rsidRDefault="00B868CE" w:rsidP="00B868CE">
      <w:pPr>
        <w:autoSpaceDE w:val="0"/>
        <w:autoSpaceDN w:val="0"/>
        <w:adjustRightInd w:val="0"/>
        <w:jc w:val="center"/>
        <w:outlineLvl w:val="0"/>
      </w:pPr>
      <w:r w:rsidRPr="00B868CE">
        <w:t>Глава 10. Исчерпывающий перечень оснований для отказа в приеме документов, необходимых для предоставления муниципальной услуги</w:t>
      </w:r>
    </w:p>
    <w:p w:rsidR="00B868CE" w:rsidRPr="00B868CE" w:rsidRDefault="00B868CE" w:rsidP="00B868CE">
      <w:pPr>
        <w:autoSpaceDE w:val="0"/>
        <w:autoSpaceDN w:val="0"/>
        <w:adjustRightInd w:val="0"/>
        <w:jc w:val="both"/>
      </w:pPr>
    </w:p>
    <w:p w:rsidR="00B868CE" w:rsidRPr="00B868CE" w:rsidRDefault="00B868CE" w:rsidP="00B868CE">
      <w:pPr>
        <w:autoSpaceDE w:val="0"/>
        <w:autoSpaceDN w:val="0"/>
        <w:adjustRightInd w:val="0"/>
        <w:ind w:firstLine="540"/>
        <w:jc w:val="both"/>
      </w:pPr>
      <w:r w:rsidRPr="00B868CE">
        <w:t>22. Основаниями для отказа в приеме документов являются:</w:t>
      </w:r>
    </w:p>
    <w:p w:rsidR="00B868CE" w:rsidRPr="00B868CE" w:rsidRDefault="00B868CE" w:rsidP="00B868CE">
      <w:pPr>
        <w:autoSpaceDE w:val="0"/>
        <w:autoSpaceDN w:val="0"/>
        <w:adjustRightInd w:val="0"/>
        <w:ind w:firstLine="540"/>
        <w:jc w:val="both"/>
      </w:pPr>
      <w:r w:rsidRPr="00B868CE">
        <w:t>1) заявление не соответствует форме заявления, установленной приложением к настоящему административному регламенту;</w:t>
      </w:r>
    </w:p>
    <w:p w:rsidR="00B868CE" w:rsidRPr="00B868CE" w:rsidRDefault="00B868CE" w:rsidP="00B868CE">
      <w:pPr>
        <w:autoSpaceDE w:val="0"/>
        <w:autoSpaceDN w:val="0"/>
        <w:adjustRightInd w:val="0"/>
        <w:ind w:firstLine="540"/>
        <w:jc w:val="both"/>
      </w:pPr>
      <w:r w:rsidRPr="00B868CE">
        <w:t xml:space="preserve">2) непредставление заявителем или его представителем документов, указанных в пункте </w:t>
      </w:r>
      <w:r w:rsidRPr="00B868CE">
        <w:rPr>
          <w:u w:val="single"/>
        </w:rPr>
        <w:t xml:space="preserve">15 </w:t>
      </w:r>
      <w:r w:rsidRPr="00B868CE">
        <w:t>настоящего административного регламента;</w:t>
      </w:r>
    </w:p>
    <w:p w:rsidR="00B868CE" w:rsidRPr="00B868CE" w:rsidRDefault="00B868CE" w:rsidP="00B868CE">
      <w:pPr>
        <w:autoSpaceDE w:val="0"/>
        <w:autoSpaceDN w:val="0"/>
        <w:adjustRightInd w:val="0"/>
        <w:ind w:firstLine="540"/>
        <w:jc w:val="both"/>
      </w:pPr>
      <w:r w:rsidRPr="00B868CE">
        <w:t xml:space="preserve">3) несоответствие представленных заявителем или его представителем документов требованиям, указанным в пункте </w:t>
      </w:r>
      <w:r w:rsidRPr="00B868CE">
        <w:rPr>
          <w:u w:val="single"/>
        </w:rPr>
        <w:t>19</w:t>
      </w:r>
      <w:r w:rsidRPr="00B868CE">
        <w:t xml:space="preserve"> настоящего административного регламента;</w:t>
      </w:r>
    </w:p>
    <w:p w:rsidR="00B868CE" w:rsidRPr="00B868CE" w:rsidRDefault="00B868CE" w:rsidP="00B868CE">
      <w:pPr>
        <w:autoSpaceDE w:val="0"/>
        <w:autoSpaceDN w:val="0"/>
        <w:adjustRightInd w:val="0"/>
        <w:ind w:firstLine="540"/>
        <w:jc w:val="both"/>
      </w:pPr>
      <w:r w:rsidRPr="00B868CE">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868CE" w:rsidRPr="00B868CE" w:rsidRDefault="00B868CE" w:rsidP="00B868CE">
      <w:pPr>
        <w:autoSpaceDE w:val="0"/>
        <w:autoSpaceDN w:val="0"/>
        <w:adjustRightInd w:val="0"/>
        <w:ind w:firstLine="539"/>
        <w:jc w:val="both"/>
        <w:rPr>
          <w:kern w:val="2"/>
        </w:rPr>
      </w:pPr>
      <w:r w:rsidRPr="00B868CE">
        <w:t xml:space="preserve">23.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B868CE">
        <w:rPr>
          <w:kern w:val="2"/>
        </w:rPr>
        <w:t xml:space="preserve">или его представителя </w:t>
      </w:r>
      <w:r w:rsidRPr="00B868CE">
        <w:t xml:space="preserve">в порядке, предусмотренном пунктом </w:t>
      </w:r>
      <w:r w:rsidRPr="00B868CE">
        <w:rPr>
          <w:u w:val="single"/>
        </w:rPr>
        <w:t>68</w:t>
      </w:r>
      <w:r w:rsidRPr="00B868CE">
        <w:t xml:space="preserve"> настоящего административного регламента.</w:t>
      </w:r>
    </w:p>
    <w:p w:rsidR="00B868CE" w:rsidRPr="00B868CE" w:rsidRDefault="00B868CE" w:rsidP="00B868CE">
      <w:pPr>
        <w:autoSpaceDE w:val="0"/>
        <w:autoSpaceDN w:val="0"/>
        <w:adjustRightInd w:val="0"/>
        <w:ind w:firstLine="539"/>
        <w:jc w:val="both"/>
      </w:pPr>
      <w:r w:rsidRPr="00B868CE">
        <w:t xml:space="preserve">24. Отказ в приеме документов не препятствует повторному обращению заявителей </w:t>
      </w:r>
      <w:r w:rsidRPr="00B868CE">
        <w:rPr>
          <w:kern w:val="2"/>
        </w:rPr>
        <w:t xml:space="preserve">или их представителей </w:t>
      </w:r>
      <w:r w:rsidRPr="00B868CE">
        <w:t xml:space="preserve">за предоставлением муниципальной услуги и может быть обжалован заявителем </w:t>
      </w:r>
      <w:r w:rsidRPr="00B868CE">
        <w:rPr>
          <w:kern w:val="2"/>
        </w:rPr>
        <w:t xml:space="preserve">или его представителем </w:t>
      </w:r>
      <w:r w:rsidRPr="00B868CE">
        <w:t>в порядке, установленном действующим законодательством.</w:t>
      </w:r>
    </w:p>
    <w:p w:rsidR="00B868CE" w:rsidRPr="00B868CE" w:rsidRDefault="00B868CE" w:rsidP="00B868CE">
      <w:pPr>
        <w:keepNext/>
        <w:keepLines/>
        <w:autoSpaceDE w:val="0"/>
        <w:autoSpaceDN w:val="0"/>
        <w:adjustRightInd w:val="0"/>
        <w:jc w:val="center"/>
        <w:outlineLvl w:val="2"/>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11. Исчерпывающий перечень оснований для приостановления</w:t>
      </w:r>
    </w:p>
    <w:p w:rsidR="00B868CE" w:rsidRPr="00B868CE" w:rsidRDefault="00B868CE" w:rsidP="00B868CE">
      <w:pPr>
        <w:keepNext/>
        <w:keepLines/>
        <w:autoSpaceDE w:val="0"/>
        <w:autoSpaceDN w:val="0"/>
        <w:adjustRightInd w:val="0"/>
        <w:jc w:val="center"/>
        <w:rPr>
          <w:kern w:val="2"/>
        </w:rPr>
      </w:pPr>
      <w:r w:rsidRPr="00B868CE">
        <w:rPr>
          <w:kern w:val="2"/>
        </w:rPr>
        <w:t>или отказа в предоставлении муниципальной услуги</w:t>
      </w:r>
    </w:p>
    <w:p w:rsidR="00B868CE" w:rsidRPr="00B868CE" w:rsidRDefault="00B868CE" w:rsidP="00B868CE">
      <w:pPr>
        <w:keepNext/>
        <w:keepLines/>
        <w:autoSpaceDE w:val="0"/>
        <w:autoSpaceDN w:val="0"/>
        <w:adjustRightInd w:val="0"/>
        <w:jc w:val="both"/>
        <w:rPr>
          <w:kern w:val="2"/>
        </w:rPr>
      </w:pPr>
    </w:p>
    <w:p w:rsidR="00B868CE" w:rsidRPr="00B868CE" w:rsidRDefault="00B868CE" w:rsidP="00B868CE">
      <w:pPr>
        <w:autoSpaceDE w:val="0"/>
        <w:autoSpaceDN w:val="0"/>
        <w:adjustRightInd w:val="0"/>
        <w:ind w:firstLine="709"/>
        <w:jc w:val="both"/>
        <w:rPr>
          <w:kern w:val="2"/>
        </w:rPr>
      </w:pPr>
      <w:r w:rsidRPr="00B868CE">
        <w:rPr>
          <w:kern w:val="2"/>
        </w:rPr>
        <w:t xml:space="preserve">25. Основания для приостановления и отказа в предоставлении муниципальной услуги законодательством не предусмотрены. </w:t>
      </w:r>
    </w:p>
    <w:p w:rsidR="00B868CE" w:rsidRPr="00B868CE" w:rsidRDefault="00B868CE" w:rsidP="00B868CE">
      <w:pPr>
        <w:autoSpaceDE w:val="0"/>
        <w:autoSpaceDN w:val="0"/>
        <w:adjustRightInd w:val="0"/>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12. Размер платы, взимаемой с заявителя при предоставлении муниципальной услуги, и способы ее взимания</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rPr>
      </w:pPr>
      <w:r w:rsidRPr="00B868CE">
        <w:rPr>
          <w:kern w:val="2"/>
        </w:rPr>
        <w:t>26. Муниципальная услуга предоставляется без взимания государственной пошлины или иной платы.</w:t>
      </w:r>
    </w:p>
    <w:p w:rsidR="00B868CE" w:rsidRPr="00B868CE" w:rsidRDefault="00B868CE" w:rsidP="00B868CE">
      <w:pPr>
        <w:ind w:firstLine="720"/>
        <w:jc w:val="both"/>
        <w:rPr>
          <w:kern w:val="2"/>
        </w:rPr>
      </w:pPr>
      <w:r w:rsidRPr="00B868CE">
        <w:rPr>
          <w:kern w:val="2"/>
        </w:rPr>
        <w:lastRenderedPageBreak/>
        <w:t>27.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keepNext/>
        <w:keepLines/>
        <w:autoSpaceDE w:val="0"/>
        <w:autoSpaceDN w:val="0"/>
        <w:adjustRightInd w:val="0"/>
        <w:jc w:val="center"/>
        <w:outlineLvl w:val="2"/>
        <w:rPr>
          <w:kern w:val="2"/>
        </w:rPr>
      </w:pPr>
      <w:bookmarkStart w:id="2" w:name="Par285"/>
      <w:bookmarkEnd w:id="2"/>
      <w:r w:rsidRPr="00B868CE">
        <w:rPr>
          <w:kern w:val="2"/>
        </w:rPr>
        <w:t>Глава 13. Максимальный срок ожидания в очереди</w:t>
      </w:r>
      <w:r w:rsidRPr="00B868CE">
        <w:rPr>
          <w:kern w:val="2"/>
        </w:rPr>
        <w:br/>
        <w:t>при подаче заявления и при получении</w:t>
      </w:r>
      <w:r w:rsidRPr="00B868CE">
        <w:rPr>
          <w:kern w:val="2"/>
        </w:rPr>
        <w:br/>
        <w:t>результата предоставления такой услуги</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ind w:firstLine="720"/>
        <w:jc w:val="both"/>
        <w:rPr>
          <w:kern w:val="2"/>
        </w:rPr>
      </w:pPr>
      <w:r w:rsidRPr="00B868CE">
        <w:rPr>
          <w:kern w:val="2"/>
        </w:rPr>
        <w:t>28. Максимальное время ожидания в очереди при подаче заявления и документов не должно превышать 15 минут.</w:t>
      </w:r>
    </w:p>
    <w:p w:rsidR="00B868CE" w:rsidRPr="00B868CE" w:rsidRDefault="00B868CE" w:rsidP="00B868CE">
      <w:pPr>
        <w:ind w:firstLine="720"/>
        <w:jc w:val="both"/>
        <w:rPr>
          <w:kern w:val="2"/>
        </w:rPr>
      </w:pPr>
      <w:r w:rsidRPr="00B868CE">
        <w:rPr>
          <w:kern w:val="2"/>
        </w:rPr>
        <w:t>29. Максимальное время ожидания в очереди при получении результата муниципальной услуги не должно превышать 15 минут.</w:t>
      </w:r>
    </w:p>
    <w:p w:rsidR="00B868CE" w:rsidRPr="00B868CE" w:rsidRDefault="00B868CE" w:rsidP="00B868CE">
      <w:pPr>
        <w:jc w:val="center"/>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14. Срок регистрации заявления</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rPr>
      </w:pPr>
      <w:r w:rsidRPr="00B868CE">
        <w:rPr>
          <w:kern w:val="2"/>
        </w:rPr>
        <w:t xml:space="preserve">30.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320137">
        <w:rPr>
          <w:kern w:val="2"/>
        </w:rPr>
        <w:t>журнале регистраций обращений</w:t>
      </w:r>
      <w:r w:rsidRPr="00B868CE">
        <w:rPr>
          <w:kern w:val="2"/>
        </w:rPr>
        <w:t xml:space="preserve"> путем присвоения указанным документам входящего номера с указанием даты получения.</w:t>
      </w:r>
    </w:p>
    <w:p w:rsidR="00B868CE" w:rsidRPr="00B868CE" w:rsidRDefault="00B868CE" w:rsidP="00B868CE">
      <w:pPr>
        <w:autoSpaceDE w:val="0"/>
        <w:autoSpaceDN w:val="0"/>
        <w:adjustRightInd w:val="0"/>
        <w:ind w:firstLine="709"/>
        <w:jc w:val="both"/>
        <w:rPr>
          <w:kern w:val="2"/>
        </w:rPr>
      </w:pPr>
      <w:r w:rsidRPr="00B868CE">
        <w:rPr>
          <w:kern w:val="2"/>
        </w:rPr>
        <w:t>31.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868CE" w:rsidRPr="00B868CE" w:rsidRDefault="00B868CE" w:rsidP="00B868CE">
      <w:pPr>
        <w:autoSpaceDE w:val="0"/>
        <w:autoSpaceDN w:val="0"/>
        <w:adjustRightInd w:val="0"/>
        <w:ind w:firstLine="709"/>
        <w:jc w:val="both"/>
        <w:rPr>
          <w:kern w:val="2"/>
        </w:rPr>
      </w:pPr>
      <w:r w:rsidRPr="00B868CE">
        <w:rPr>
          <w:kern w:val="2"/>
        </w:rPr>
        <w:t>32. Днем регистрации документов является день их поступления в администрацию (до__ часов). При поступлении документов после __ часов их регистрация осуществляется следующим рабочим днем.</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15. Требования к помещениям, в которых</w:t>
      </w:r>
      <w:r w:rsidRPr="00B868CE">
        <w:rPr>
          <w:kern w:val="2"/>
        </w:rPr>
        <w:br/>
        <w:t>предоставляется муниципальная услуга</w:t>
      </w:r>
    </w:p>
    <w:p w:rsidR="00B868CE" w:rsidRPr="00B868CE" w:rsidRDefault="00B868CE" w:rsidP="00B868CE">
      <w:pPr>
        <w:keepNext/>
        <w:keepLines/>
        <w:autoSpaceDE w:val="0"/>
        <w:autoSpaceDN w:val="0"/>
        <w:ind w:firstLine="709"/>
        <w:jc w:val="both"/>
        <w:rPr>
          <w:kern w:val="2"/>
        </w:rPr>
      </w:pPr>
    </w:p>
    <w:p w:rsidR="00B868CE" w:rsidRPr="00B868CE" w:rsidRDefault="00B868CE" w:rsidP="00B868CE">
      <w:pPr>
        <w:autoSpaceDE w:val="0"/>
        <w:autoSpaceDN w:val="0"/>
        <w:ind w:firstLine="709"/>
        <w:jc w:val="both"/>
        <w:rPr>
          <w:kern w:val="2"/>
        </w:rPr>
      </w:pPr>
      <w:r w:rsidRPr="00B868CE">
        <w:rPr>
          <w:kern w:val="2"/>
        </w:rPr>
        <w:t>33. Вход в здание администрации оборудуется информационной табличкой (вывеской), содержащей информацию о полном наименовании администрации.</w:t>
      </w:r>
    </w:p>
    <w:p w:rsidR="00B868CE" w:rsidRPr="00B868CE" w:rsidRDefault="00B868CE" w:rsidP="00B868CE">
      <w:pPr>
        <w:autoSpaceDE w:val="0"/>
        <w:autoSpaceDN w:val="0"/>
        <w:ind w:firstLine="709"/>
        <w:jc w:val="both"/>
        <w:rPr>
          <w:kern w:val="2"/>
        </w:rPr>
      </w:pPr>
      <w:r w:rsidRPr="00B868CE">
        <w:rPr>
          <w:kern w:val="2"/>
        </w:rPr>
        <w:t>34. Администрация обеспечивает инвалидам (включая инвалидов, использующих кресла-коляски и собак-проводников):</w:t>
      </w:r>
    </w:p>
    <w:p w:rsidR="00B868CE" w:rsidRPr="00B868CE" w:rsidRDefault="00B868CE" w:rsidP="00B868CE">
      <w:pPr>
        <w:autoSpaceDE w:val="0"/>
        <w:autoSpaceDN w:val="0"/>
        <w:ind w:firstLine="709"/>
        <w:jc w:val="both"/>
        <w:rPr>
          <w:kern w:val="2"/>
        </w:rPr>
      </w:pPr>
      <w:r w:rsidRPr="00B868CE">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868CE" w:rsidRPr="00B868CE" w:rsidRDefault="00B868CE" w:rsidP="00B868CE">
      <w:pPr>
        <w:autoSpaceDE w:val="0"/>
        <w:autoSpaceDN w:val="0"/>
        <w:ind w:firstLine="709"/>
        <w:jc w:val="both"/>
        <w:rPr>
          <w:kern w:val="2"/>
        </w:rPr>
      </w:pPr>
      <w:r w:rsidRPr="00B868CE">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8CE" w:rsidRPr="00B868CE" w:rsidRDefault="00B868CE" w:rsidP="00B868CE">
      <w:pPr>
        <w:autoSpaceDE w:val="0"/>
        <w:autoSpaceDN w:val="0"/>
        <w:ind w:firstLine="709"/>
        <w:jc w:val="both"/>
        <w:rPr>
          <w:kern w:val="2"/>
        </w:rPr>
      </w:pPr>
      <w:r w:rsidRPr="00B868CE">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868CE" w:rsidRPr="00B868CE" w:rsidRDefault="00B868CE" w:rsidP="00B868CE">
      <w:pPr>
        <w:autoSpaceDE w:val="0"/>
        <w:autoSpaceDN w:val="0"/>
        <w:ind w:firstLine="709"/>
        <w:jc w:val="both"/>
        <w:rPr>
          <w:kern w:val="2"/>
        </w:rPr>
      </w:pPr>
      <w:r w:rsidRPr="00B868CE">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0A049D">
        <w:t xml:space="preserve">сельского поселения Карагач </w:t>
      </w:r>
      <w:r w:rsidR="000A049D">
        <w:lastRenderedPageBreak/>
        <w:t>Прохладненского района Кабардино-Балкарской Республики</w:t>
      </w:r>
      <w:r w:rsidRPr="00B868CE">
        <w:rPr>
          <w:kern w:val="2"/>
        </w:rPr>
        <w:t>, меры для обеспечения доступа инвалидов к месту предоставления муниципальной услуги.</w:t>
      </w:r>
    </w:p>
    <w:p w:rsidR="00B868CE" w:rsidRPr="00B868CE" w:rsidRDefault="00B868CE" w:rsidP="00B868CE">
      <w:pPr>
        <w:autoSpaceDE w:val="0"/>
        <w:autoSpaceDN w:val="0"/>
        <w:ind w:firstLine="709"/>
        <w:jc w:val="both"/>
        <w:rPr>
          <w:kern w:val="2"/>
        </w:rPr>
      </w:pPr>
      <w:r w:rsidRPr="00B868CE">
        <w:rPr>
          <w:kern w:val="2"/>
        </w:rPr>
        <w:t>35.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868CE" w:rsidRPr="00B868CE" w:rsidRDefault="00B868CE" w:rsidP="00B868CE">
      <w:pPr>
        <w:autoSpaceDE w:val="0"/>
        <w:autoSpaceDN w:val="0"/>
        <w:ind w:firstLine="709"/>
        <w:jc w:val="both"/>
        <w:rPr>
          <w:kern w:val="2"/>
        </w:rPr>
      </w:pPr>
      <w:r w:rsidRPr="00B868CE">
        <w:rPr>
          <w:kern w:val="2"/>
        </w:rPr>
        <w:t>36.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868CE" w:rsidRPr="00B868CE" w:rsidRDefault="00B868CE" w:rsidP="00B868CE">
      <w:pPr>
        <w:autoSpaceDE w:val="0"/>
        <w:autoSpaceDN w:val="0"/>
        <w:ind w:firstLine="709"/>
        <w:jc w:val="both"/>
        <w:rPr>
          <w:kern w:val="2"/>
        </w:rPr>
      </w:pPr>
      <w:r w:rsidRPr="00B868CE">
        <w:rPr>
          <w:kern w:val="2"/>
        </w:rPr>
        <w:t>37.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868CE" w:rsidRPr="00B868CE" w:rsidRDefault="00B868CE" w:rsidP="00B868CE">
      <w:pPr>
        <w:autoSpaceDE w:val="0"/>
        <w:autoSpaceDN w:val="0"/>
        <w:ind w:firstLine="709"/>
        <w:jc w:val="both"/>
        <w:rPr>
          <w:kern w:val="2"/>
        </w:rPr>
      </w:pPr>
      <w:r w:rsidRPr="00B868CE">
        <w:rPr>
          <w:kern w:val="2"/>
        </w:rPr>
        <w:t>38.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868CE" w:rsidRPr="00B868CE" w:rsidRDefault="00B868CE" w:rsidP="00B868CE">
      <w:pPr>
        <w:autoSpaceDE w:val="0"/>
        <w:autoSpaceDN w:val="0"/>
        <w:ind w:firstLine="709"/>
        <w:jc w:val="both"/>
        <w:rPr>
          <w:kern w:val="2"/>
        </w:rPr>
      </w:pPr>
      <w:r w:rsidRPr="00B868CE">
        <w:rPr>
          <w:kern w:val="2"/>
        </w:rPr>
        <w:t>39.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868CE" w:rsidRPr="00B868CE" w:rsidRDefault="00B868CE" w:rsidP="00B868CE">
      <w:pPr>
        <w:autoSpaceDE w:val="0"/>
        <w:autoSpaceDN w:val="0"/>
        <w:ind w:firstLine="709"/>
        <w:jc w:val="both"/>
        <w:rPr>
          <w:kern w:val="2"/>
        </w:rPr>
      </w:pPr>
      <w:r w:rsidRPr="00B868CE">
        <w:rPr>
          <w:kern w:val="2"/>
        </w:rPr>
        <w:t>40.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68CE" w:rsidRPr="00B868CE" w:rsidRDefault="00B868CE" w:rsidP="00B868CE">
      <w:pPr>
        <w:autoSpaceDE w:val="0"/>
        <w:autoSpaceDN w:val="0"/>
        <w:ind w:firstLine="709"/>
        <w:jc w:val="both"/>
        <w:rPr>
          <w:kern w:val="2"/>
        </w:rPr>
      </w:pPr>
      <w:r w:rsidRPr="00B868CE">
        <w:rPr>
          <w:kern w:val="2"/>
        </w:rPr>
        <w:t>41. Места для заполнения документов оборудуются информационными стендами, стульями и столами для возможности оформления документов.</w:t>
      </w:r>
    </w:p>
    <w:p w:rsidR="00B868CE" w:rsidRPr="00B868CE" w:rsidRDefault="00B868CE" w:rsidP="00B868CE">
      <w:pPr>
        <w:autoSpaceDE w:val="0"/>
        <w:autoSpaceDN w:val="0"/>
        <w:adjustRightInd w:val="0"/>
        <w:ind w:firstLine="709"/>
        <w:jc w:val="both"/>
        <w:rPr>
          <w:kern w:val="2"/>
        </w:rPr>
      </w:pPr>
      <w:r w:rsidRPr="00B868CE">
        <w:rPr>
          <w:kern w:val="2"/>
        </w:rPr>
        <w:t>42.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16. Показатели доступности и качества муниципальной услуги</w:t>
      </w:r>
      <w:r w:rsidRPr="00B868CE">
        <w:rPr>
          <w:kern w:val="2"/>
        </w:rPr>
        <w:br/>
      </w:r>
    </w:p>
    <w:p w:rsidR="00B868CE" w:rsidRPr="00B868CE" w:rsidRDefault="00B868CE" w:rsidP="00B868CE">
      <w:pPr>
        <w:autoSpaceDE w:val="0"/>
        <w:autoSpaceDN w:val="0"/>
        <w:ind w:firstLine="709"/>
        <w:jc w:val="both"/>
        <w:rPr>
          <w:kern w:val="2"/>
        </w:rPr>
      </w:pPr>
      <w:r w:rsidRPr="00B868CE">
        <w:rPr>
          <w:kern w:val="2"/>
        </w:rPr>
        <w:t>43. Основными показателями доступности и качества муниципальной услуги являются:</w:t>
      </w:r>
    </w:p>
    <w:p w:rsidR="00B868CE" w:rsidRPr="00B868CE" w:rsidRDefault="00B868CE" w:rsidP="00B868CE">
      <w:pPr>
        <w:autoSpaceDE w:val="0"/>
        <w:autoSpaceDN w:val="0"/>
        <w:ind w:firstLine="709"/>
        <w:jc w:val="both"/>
        <w:rPr>
          <w:kern w:val="2"/>
        </w:rPr>
      </w:pPr>
      <w:r w:rsidRPr="00B868CE">
        <w:rPr>
          <w:kern w:val="2"/>
        </w:rPr>
        <w:t>1) соблюдение требований к местам предоставления муниципальной услуги, их транспортной доступности;</w:t>
      </w:r>
    </w:p>
    <w:p w:rsidR="00B868CE" w:rsidRPr="00B868CE" w:rsidRDefault="00B868CE" w:rsidP="00B868CE">
      <w:pPr>
        <w:autoSpaceDE w:val="0"/>
        <w:autoSpaceDN w:val="0"/>
        <w:ind w:firstLine="709"/>
        <w:jc w:val="both"/>
        <w:rPr>
          <w:kern w:val="2"/>
        </w:rPr>
      </w:pPr>
      <w:r w:rsidRPr="00B868CE">
        <w:rPr>
          <w:kern w:val="2"/>
        </w:rPr>
        <w:t>2) возможность представления заявления и документов, необходимых для предоставления муниципальной услуги, через МФЦ;</w:t>
      </w:r>
    </w:p>
    <w:p w:rsidR="00B868CE" w:rsidRPr="00B868CE" w:rsidRDefault="00B868CE" w:rsidP="00B868CE">
      <w:pPr>
        <w:autoSpaceDE w:val="0"/>
        <w:autoSpaceDN w:val="0"/>
        <w:ind w:firstLine="709"/>
        <w:jc w:val="both"/>
        <w:rPr>
          <w:kern w:val="2"/>
        </w:rPr>
      </w:pPr>
      <w:r w:rsidRPr="00B868CE">
        <w:rPr>
          <w:kern w:val="2"/>
        </w:rPr>
        <w:t>3) среднее время ожидания в очереди при подаче документов;</w:t>
      </w:r>
    </w:p>
    <w:p w:rsidR="00B868CE" w:rsidRPr="00B868CE" w:rsidRDefault="00B868CE" w:rsidP="00B868CE">
      <w:pPr>
        <w:autoSpaceDE w:val="0"/>
        <w:autoSpaceDN w:val="0"/>
        <w:ind w:firstLine="709"/>
        <w:jc w:val="both"/>
        <w:rPr>
          <w:kern w:val="2"/>
        </w:rPr>
      </w:pPr>
      <w:r w:rsidRPr="00B868CE">
        <w:rPr>
          <w:kern w:val="2"/>
        </w:rPr>
        <w:t>4) количество обращений об обжаловании решений и действий (бездействия) администрации, а также должностных лиц администрации;</w:t>
      </w:r>
    </w:p>
    <w:p w:rsidR="00B868CE" w:rsidRPr="00B868CE" w:rsidRDefault="00B868CE" w:rsidP="00B868CE">
      <w:pPr>
        <w:autoSpaceDE w:val="0"/>
        <w:autoSpaceDN w:val="0"/>
        <w:ind w:firstLine="709"/>
        <w:jc w:val="both"/>
        <w:rPr>
          <w:kern w:val="2"/>
        </w:rPr>
      </w:pPr>
      <w:r w:rsidRPr="00B868CE">
        <w:rPr>
          <w:kern w:val="2"/>
        </w:rPr>
        <w:t>5) количество взаимодействий заявителя или его представителя с должностными лицами, их продолжительность;</w:t>
      </w:r>
    </w:p>
    <w:p w:rsidR="00B868CE" w:rsidRPr="00B868CE" w:rsidRDefault="00B868CE" w:rsidP="00B868CE">
      <w:pPr>
        <w:autoSpaceDE w:val="0"/>
        <w:autoSpaceDN w:val="0"/>
        <w:ind w:firstLine="709"/>
        <w:jc w:val="both"/>
        <w:rPr>
          <w:kern w:val="2"/>
        </w:rPr>
      </w:pPr>
      <w:r w:rsidRPr="00B868CE">
        <w:rPr>
          <w:kern w:val="2"/>
        </w:rPr>
        <w:t>6) возможность получения информации о ходе предоставления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44.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868CE" w:rsidRPr="00B868CE" w:rsidRDefault="00B868CE" w:rsidP="00B868CE">
      <w:pPr>
        <w:autoSpaceDE w:val="0"/>
        <w:autoSpaceDN w:val="0"/>
        <w:adjustRightInd w:val="0"/>
        <w:ind w:firstLine="709"/>
        <w:jc w:val="both"/>
        <w:rPr>
          <w:kern w:val="2"/>
        </w:rPr>
      </w:pPr>
      <w:r w:rsidRPr="00B868CE">
        <w:rPr>
          <w:kern w:val="2"/>
        </w:rPr>
        <w:t>45.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868CE" w:rsidRPr="00B868CE" w:rsidRDefault="00B868CE" w:rsidP="00B868CE">
      <w:pPr>
        <w:autoSpaceDE w:val="0"/>
        <w:autoSpaceDN w:val="0"/>
        <w:adjustRightInd w:val="0"/>
        <w:ind w:firstLine="709"/>
        <w:jc w:val="both"/>
        <w:rPr>
          <w:kern w:val="2"/>
        </w:rPr>
      </w:pPr>
      <w:r w:rsidRPr="00B868CE">
        <w:rPr>
          <w:kern w:val="2"/>
        </w:rPr>
        <w:t>1) для подачи документов, необходимых для предоставления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2) для получения результата предоставления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lastRenderedPageBreak/>
        <w:t>46.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45 настоящего административного регламента видов взаимодействия.</w:t>
      </w:r>
    </w:p>
    <w:p w:rsidR="00B868CE" w:rsidRPr="00B868CE" w:rsidRDefault="00B868CE" w:rsidP="00B868CE">
      <w:pPr>
        <w:autoSpaceDE w:val="0"/>
        <w:autoSpaceDN w:val="0"/>
        <w:adjustRightInd w:val="0"/>
        <w:ind w:firstLine="709"/>
        <w:jc w:val="both"/>
        <w:rPr>
          <w:kern w:val="2"/>
        </w:rPr>
      </w:pPr>
      <w:r w:rsidRPr="00B868CE">
        <w:rPr>
          <w:kern w:val="2"/>
        </w:rPr>
        <w:t>47.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868CE" w:rsidRPr="00B868CE" w:rsidRDefault="00B868CE" w:rsidP="00B868CE">
      <w:pPr>
        <w:autoSpaceDE w:val="0"/>
        <w:autoSpaceDN w:val="0"/>
        <w:adjustRightInd w:val="0"/>
        <w:ind w:firstLine="709"/>
        <w:jc w:val="both"/>
        <w:rPr>
          <w:kern w:val="2"/>
        </w:rPr>
      </w:pPr>
      <w:r w:rsidRPr="00B868CE">
        <w:rPr>
          <w:kern w:val="2"/>
        </w:rPr>
        <w:t>48. Заявителю обеспечивается возможность получения муниципальной услуги посредством использования электронной почты администрации, Единого портала, МФЦ.</w:t>
      </w:r>
    </w:p>
    <w:p w:rsidR="00B868CE" w:rsidRPr="00B868CE" w:rsidRDefault="00B868CE" w:rsidP="00B868CE">
      <w:pPr>
        <w:autoSpaceDE w:val="0"/>
        <w:autoSpaceDN w:val="0"/>
        <w:adjustRightInd w:val="0"/>
        <w:ind w:firstLine="709"/>
        <w:jc w:val="both"/>
        <w:rPr>
          <w:kern w:val="2"/>
        </w:rPr>
      </w:pPr>
      <w:r w:rsidRPr="00B868CE">
        <w:rPr>
          <w:kern w:val="2"/>
        </w:rPr>
        <w:t>49. Заявитель и его представитель имеют возможность получить информацию о ходе предоставления муниципальной услуги в администрации.</w:t>
      </w:r>
    </w:p>
    <w:p w:rsidR="00B868CE" w:rsidRPr="00B868CE" w:rsidRDefault="00B868CE" w:rsidP="00B868CE">
      <w:pPr>
        <w:autoSpaceDE w:val="0"/>
        <w:autoSpaceDN w:val="0"/>
        <w:adjustRightInd w:val="0"/>
        <w:ind w:firstLine="720"/>
        <w:jc w:val="center"/>
        <w:outlineLvl w:val="2"/>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 xml:space="preserve">Глава 17. </w:t>
      </w:r>
      <w:r w:rsidRPr="00B868CE">
        <w:rPr>
          <w:color w:val="000000" w:themeColor="text1"/>
          <w:kern w:val="2"/>
        </w:rPr>
        <w:t>Иные требования, в том числе учитывающие</w:t>
      </w:r>
      <w:r w:rsidRPr="00B868CE">
        <w:rPr>
          <w:color w:val="000000" w:themeColor="text1"/>
          <w:kern w:val="2"/>
        </w:rPr>
        <w:br/>
        <w:t>особенности предоставления муниципальной услуги</w:t>
      </w:r>
      <w:r w:rsidRPr="00B868CE">
        <w:rPr>
          <w:color w:val="000000" w:themeColor="text1"/>
          <w:kern w:val="2"/>
        </w:rPr>
        <w:br/>
        <w:t>в МФЦ и особенности предоставления муниципальной услуги в электронной форме</w:t>
      </w:r>
    </w:p>
    <w:p w:rsidR="00B868CE" w:rsidRPr="00B868CE" w:rsidRDefault="00B868CE" w:rsidP="00B868CE">
      <w:pPr>
        <w:keepNext/>
        <w:keepLines/>
        <w:autoSpaceDE w:val="0"/>
        <w:autoSpaceDN w:val="0"/>
        <w:adjustRightInd w:val="0"/>
        <w:ind w:firstLine="720"/>
        <w:jc w:val="center"/>
        <w:outlineLvl w:val="2"/>
        <w:rPr>
          <w:kern w:val="2"/>
        </w:rPr>
      </w:pPr>
    </w:p>
    <w:p w:rsidR="00B868CE" w:rsidRPr="00B868CE" w:rsidRDefault="00B868CE" w:rsidP="00B868CE">
      <w:pPr>
        <w:ind w:firstLine="709"/>
        <w:jc w:val="both"/>
      </w:pPr>
      <w:r w:rsidRPr="00B868CE">
        <w:rPr>
          <w:kern w:val="2"/>
        </w:rPr>
        <w:t xml:space="preserve">50. </w:t>
      </w:r>
      <w:r w:rsidRPr="00B868CE">
        <w:t>Муниципальная услуга по экстерриториальному принципу не предоставляется.</w:t>
      </w:r>
    </w:p>
    <w:p w:rsidR="00B868CE" w:rsidRPr="00B868CE" w:rsidRDefault="00B868CE" w:rsidP="00B868CE">
      <w:pPr>
        <w:autoSpaceDE w:val="0"/>
        <w:autoSpaceDN w:val="0"/>
        <w:adjustRightInd w:val="0"/>
        <w:ind w:firstLine="709"/>
        <w:jc w:val="both"/>
        <w:rPr>
          <w:kern w:val="2"/>
        </w:rPr>
      </w:pPr>
      <w:r w:rsidRPr="00B868CE">
        <w:rPr>
          <w:kern w:val="2"/>
        </w:rPr>
        <w:t>51.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868CE" w:rsidRPr="00B868CE" w:rsidRDefault="00B868CE" w:rsidP="00B868CE">
      <w:pPr>
        <w:autoSpaceDE w:val="0"/>
        <w:autoSpaceDN w:val="0"/>
        <w:adjustRightInd w:val="0"/>
        <w:ind w:firstLine="709"/>
        <w:jc w:val="both"/>
        <w:rPr>
          <w:kern w:val="2"/>
        </w:rPr>
      </w:pPr>
      <w:r w:rsidRPr="00B868CE">
        <w:rPr>
          <w:kern w:val="2"/>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B868CE" w:rsidRPr="00B868CE" w:rsidRDefault="00B868CE" w:rsidP="00B868CE">
      <w:pPr>
        <w:autoSpaceDE w:val="0"/>
        <w:autoSpaceDN w:val="0"/>
        <w:adjustRightInd w:val="0"/>
        <w:ind w:firstLine="709"/>
        <w:jc w:val="both"/>
        <w:rPr>
          <w:kern w:val="2"/>
        </w:rPr>
      </w:pPr>
      <w:r w:rsidRPr="00B868CE">
        <w:rPr>
          <w:kern w:val="2"/>
        </w:rPr>
        <w:t xml:space="preserve">52.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F5B69">
        <w:rPr>
          <w:kern w:val="2"/>
        </w:rPr>
        <w:t>совета местного самоуправления сельского поселения Карагач</w:t>
      </w:r>
      <w:r w:rsidRPr="00B868CE">
        <w:rPr>
          <w:kern w:val="2"/>
        </w:rPr>
        <w:t>, услуги, которые являются необходимыми и обязательными для предоставления муниципальной услуги, отсутствуют.</w:t>
      </w:r>
    </w:p>
    <w:p w:rsidR="00B868CE" w:rsidRPr="00B868CE" w:rsidRDefault="00B868CE" w:rsidP="00B868CE">
      <w:pPr>
        <w:ind w:firstLine="720"/>
        <w:jc w:val="both"/>
        <w:rPr>
          <w:kern w:val="2"/>
        </w:rPr>
      </w:pPr>
      <w:r w:rsidRPr="00B868CE">
        <w:rPr>
          <w:kern w:val="2"/>
        </w:rPr>
        <w:t>Плата за услуги, которые являются необходимыми и обязательными для предоставления муниципальной услуги, отсутствует.</w:t>
      </w:r>
    </w:p>
    <w:p w:rsidR="00B868CE" w:rsidRPr="00B868CE" w:rsidRDefault="00B868CE" w:rsidP="00B868CE">
      <w:pPr>
        <w:autoSpaceDE w:val="0"/>
        <w:autoSpaceDN w:val="0"/>
        <w:adjustRightInd w:val="0"/>
        <w:ind w:firstLine="709"/>
        <w:jc w:val="both"/>
        <w:rPr>
          <w:kern w:val="2"/>
        </w:rPr>
      </w:pPr>
      <w:r w:rsidRPr="00B868CE">
        <w:rPr>
          <w:kern w:val="2"/>
        </w:rPr>
        <w:t>53. Доступ к информации о сроках и порядке предоставления муниципальной услуги, размещенной на Едином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B868CE" w:rsidRPr="00B868CE" w:rsidRDefault="00B868CE" w:rsidP="00B868CE">
      <w:pPr>
        <w:autoSpaceDE w:val="0"/>
        <w:autoSpaceDN w:val="0"/>
        <w:adjustRightInd w:val="0"/>
        <w:ind w:firstLine="709"/>
        <w:jc w:val="both"/>
        <w:rPr>
          <w:kern w:val="2"/>
        </w:rPr>
      </w:pPr>
      <w:r w:rsidRPr="00B868CE">
        <w:rPr>
          <w:kern w:val="2"/>
        </w:rPr>
        <w:t xml:space="preserve">54. Предоставление муниципальной услуги с использованием </w:t>
      </w:r>
      <w:r w:rsidRPr="00B868CE">
        <w:rPr>
          <w:kern w:val="2"/>
          <w:u w:val="single"/>
        </w:rPr>
        <w:t>Единого п</w:t>
      </w:r>
      <w:r w:rsidRPr="00B868CE">
        <w:rPr>
          <w:kern w:val="2"/>
        </w:rPr>
        <w:t>ортала осуществляется в отношении заявителей, прошедших процедуру регистрации и авторизации.</w:t>
      </w:r>
    </w:p>
    <w:p w:rsidR="00B868CE" w:rsidRPr="00B868CE" w:rsidRDefault="00B868CE" w:rsidP="00B868CE">
      <w:pPr>
        <w:autoSpaceDE w:val="0"/>
        <w:autoSpaceDN w:val="0"/>
        <w:adjustRightInd w:val="0"/>
        <w:ind w:firstLine="709"/>
        <w:jc w:val="both"/>
        <w:rPr>
          <w:kern w:val="2"/>
        </w:rPr>
      </w:pPr>
      <w:r w:rsidRPr="00B868CE">
        <w:rPr>
          <w:kern w:val="2"/>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868CE" w:rsidRPr="00B868CE" w:rsidRDefault="00B868CE" w:rsidP="00B868CE">
      <w:pPr>
        <w:autoSpaceDE w:val="0"/>
        <w:autoSpaceDN w:val="0"/>
        <w:adjustRightInd w:val="0"/>
        <w:ind w:firstLine="709"/>
        <w:jc w:val="both"/>
        <w:rPr>
          <w:kern w:val="2"/>
        </w:rPr>
      </w:pPr>
      <w:r w:rsidRPr="00B868CE">
        <w:rPr>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B868CE">
        <w:rPr>
          <w:kern w:val="2"/>
          <w:lang w:val="en-US"/>
        </w:rPr>
        <w:t>odt</w:t>
      </w:r>
      <w:r w:rsidRPr="00B868CE">
        <w:rPr>
          <w:kern w:val="2"/>
        </w:rPr>
        <w:t xml:space="preserve">, txt, xls, xlsx, </w:t>
      </w:r>
      <w:r w:rsidRPr="00B868CE">
        <w:rPr>
          <w:kern w:val="2"/>
          <w:lang w:val="en-US"/>
        </w:rPr>
        <w:t>ods</w:t>
      </w:r>
      <w:r w:rsidRPr="00B868CE">
        <w:rPr>
          <w:kern w:val="2"/>
        </w:rPr>
        <w:t>, rtf.</w:t>
      </w:r>
    </w:p>
    <w:p w:rsidR="00B868CE" w:rsidRPr="00B868CE" w:rsidRDefault="00B868CE" w:rsidP="00B868CE">
      <w:pPr>
        <w:autoSpaceDE w:val="0"/>
        <w:autoSpaceDN w:val="0"/>
        <w:adjustRightInd w:val="0"/>
        <w:ind w:firstLine="709"/>
        <w:jc w:val="both"/>
        <w:rPr>
          <w:kern w:val="2"/>
        </w:rPr>
      </w:pPr>
      <w:r w:rsidRPr="00B868CE">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868CE" w:rsidRPr="00B868CE" w:rsidRDefault="00B868CE" w:rsidP="00B868CE">
      <w:pPr>
        <w:autoSpaceDE w:val="0"/>
        <w:autoSpaceDN w:val="0"/>
        <w:adjustRightInd w:val="0"/>
        <w:ind w:firstLine="709"/>
        <w:jc w:val="both"/>
        <w:rPr>
          <w:kern w:val="2"/>
        </w:rPr>
      </w:pPr>
      <w:r w:rsidRPr="00B868CE">
        <w:rPr>
          <w:kern w:val="2"/>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868CE" w:rsidRPr="00B868CE" w:rsidRDefault="00B868CE" w:rsidP="00B868CE">
      <w:pPr>
        <w:ind w:firstLine="709"/>
        <w:jc w:val="both"/>
      </w:pPr>
      <w:r w:rsidRPr="00B868CE">
        <w:lastRenderedPageBreak/>
        <w:t>Усиленная квалифицированная электронная подпись должна соответствовать следующим требованиям:</w:t>
      </w:r>
    </w:p>
    <w:p w:rsidR="00B868CE" w:rsidRPr="00B868CE" w:rsidRDefault="00B868CE" w:rsidP="00B868CE">
      <w:pPr>
        <w:autoSpaceDE w:val="0"/>
        <w:autoSpaceDN w:val="0"/>
        <w:adjustRightInd w:val="0"/>
        <w:ind w:firstLine="720"/>
        <w:jc w:val="both"/>
        <w:rPr>
          <w:kern w:val="2"/>
        </w:rPr>
      </w:pPr>
      <w:r w:rsidRPr="00B868CE">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868CE" w:rsidRPr="00B868CE" w:rsidRDefault="00B868CE" w:rsidP="00B868CE">
      <w:pPr>
        <w:autoSpaceDE w:val="0"/>
        <w:autoSpaceDN w:val="0"/>
        <w:adjustRightInd w:val="0"/>
        <w:ind w:firstLine="720"/>
        <w:jc w:val="both"/>
        <w:rPr>
          <w:kern w:val="2"/>
        </w:rPr>
      </w:pPr>
      <w:r w:rsidRPr="00B868CE">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868CE" w:rsidRPr="00B868CE" w:rsidRDefault="00B868CE" w:rsidP="00B868CE">
      <w:pPr>
        <w:autoSpaceDE w:val="0"/>
        <w:autoSpaceDN w:val="0"/>
        <w:adjustRightInd w:val="0"/>
        <w:ind w:firstLine="720"/>
        <w:jc w:val="both"/>
        <w:rPr>
          <w:kern w:val="2"/>
        </w:rPr>
      </w:pPr>
      <w:r w:rsidRPr="00B868CE">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868CE" w:rsidRPr="00B868CE" w:rsidRDefault="00B868CE" w:rsidP="00B868CE">
      <w:pPr>
        <w:autoSpaceDE w:val="0"/>
        <w:autoSpaceDN w:val="0"/>
        <w:adjustRightInd w:val="0"/>
        <w:ind w:firstLine="709"/>
        <w:jc w:val="both"/>
        <w:rPr>
          <w:kern w:val="2"/>
        </w:rPr>
      </w:pPr>
      <w:r w:rsidRPr="00B868CE">
        <w:rPr>
          <w:kern w:val="2"/>
        </w:rPr>
        <w:t>57.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868CE" w:rsidRPr="00B868CE" w:rsidRDefault="00B868CE" w:rsidP="00B868CE">
      <w:pPr>
        <w:keepNext/>
        <w:keepLines/>
        <w:autoSpaceDE w:val="0"/>
        <w:autoSpaceDN w:val="0"/>
        <w:adjustRightInd w:val="0"/>
        <w:jc w:val="center"/>
        <w:rPr>
          <w:kern w:val="2"/>
        </w:rPr>
      </w:pPr>
    </w:p>
    <w:p w:rsidR="00B868CE" w:rsidRPr="00B868CE" w:rsidRDefault="00B868CE" w:rsidP="00B868CE">
      <w:pPr>
        <w:keepNext/>
        <w:keepLines/>
        <w:autoSpaceDE w:val="0"/>
        <w:autoSpaceDN w:val="0"/>
        <w:adjustRightInd w:val="0"/>
        <w:jc w:val="center"/>
        <w:rPr>
          <w:kern w:val="2"/>
        </w:rPr>
      </w:pPr>
      <w:r w:rsidRPr="00B868CE">
        <w:rPr>
          <w:kern w:val="2"/>
        </w:rPr>
        <w:t>РАЗДЕЛ III. СОСТАВ, ПОСЛЕДОВАТЕЛЬНОСТЬ И СРОКИ ВЫПОЛНЕНИЯ АДМИНИСТРАТИВНЫХ ПРОЦЕДУР</w:t>
      </w:r>
      <w:r w:rsidRPr="00B868CE">
        <w:rPr>
          <w:kern w:val="2"/>
        </w:rPr>
        <w:br/>
      </w:r>
    </w:p>
    <w:p w:rsidR="00B868CE" w:rsidRPr="00B868CE" w:rsidRDefault="00B868CE" w:rsidP="00B868CE">
      <w:pPr>
        <w:keepNext/>
        <w:keepLines/>
        <w:autoSpaceDE w:val="0"/>
        <w:autoSpaceDN w:val="0"/>
        <w:adjustRightInd w:val="0"/>
        <w:jc w:val="center"/>
        <w:outlineLvl w:val="2"/>
        <w:rPr>
          <w:kern w:val="2"/>
        </w:rPr>
      </w:pPr>
      <w:bookmarkStart w:id="3" w:name="Par343"/>
      <w:bookmarkEnd w:id="3"/>
      <w:r w:rsidRPr="00B868CE">
        <w:rPr>
          <w:kern w:val="2"/>
        </w:rPr>
        <w:t>Глава 18. Состав и последовательность административных процедур</w:t>
      </w:r>
    </w:p>
    <w:p w:rsidR="00B868CE" w:rsidRPr="00B868CE" w:rsidRDefault="00B868CE" w:rsidP="00B868CE">
      <w:pPr>
        <w:keepNext/>
        <w:keepLines/>
        <w:autoSpaceDE w:val="0"/>
        <w:autoSpaceDN w:val="0"/>
        <w:adjustRightInd w:val="0"/>
        <w:ind w:firstLine="709"/>
        <w:jc w:val="both"/>
        <w:rPr>
          <w:kern w:val="2"/>
        </w:rPr>
      </w:pPr>
    </w:p>
    <w:p w:rsidR="00B868CE" w:rsidRPr="00B868CE" w:rsidRDefault="00B868CE" w:rsidP="00B868CE">
      <w:pPr>
        <w:autoSpaceDE w:val="0"/>
        <w:autoSpaceDN w:val="0"/>
        <w:adjustRightInd w:val="0"/>
        <w:ind w:firstLine="709"/>
        <w:jc w:val="both"/>
        <w:rPr>
          <w:kern w:val="2"/>
        </w:rPr>
      </w:pPr>
      <w:r w:rsidRPr="00B868CE">
        <w:rPr>
          <w:kern w:val="2"/>
        </w:rPr>
        <w:t>58. Предоставление муниципальной услуги включает в себя следующие административные процедуры:</w:t>
      </w:r>
    </w:p>
    <w:p w:rsidR="00B868CE" w:rsidRPr="00B868CE" w:rsidRDefault="00B868CE" w:rsidP="00B868CE">
      <w:pPr>
        <w:autoSpaceDE w:val="0"/>
        <w:autoSpaceDN w:val="0"/>
        <w:adjustRightInd w:val="0"/>
        <w:ind w:firstLine="709"/>
        <w:jc w:val="both"/>
        <w:rPr>
          <w:kern w:val="2"/>
        </w:rPr>
      </w:pPr>
      <w:r w:rsidRPr="00B868CE">
        <w:rPr>
          <w:kern w:val="2"/>
        </w:rPr>
        <w:t>1) прием, регистрация, рассмотрение заявления и документов, представленных заявителем или его представителем;</w:t>
      </w:r>
    </w:p>
    <w:p w:rsidR="00B868CE" w:rsidRPr="00B868CE" w:rsidRDefault="00B868CE" w:rsidP="00B868CE">
      <w:pPr>
        <w:autoSpaceDE w:val="0"/>
        <w:autoSpaceDN w:val="0"/>
        <w:adjustRightInd w:val="0"/>
        <w:ind w:firstLine="709"/>
        <w:jc w:val="both"/>
        <w:rPr>
          <w:kern w:val="2"/>
        </w:rPr>
      </w:pPr>
      <w:r w:rsidRPr="00B868CE">
        <w:rPr>
          <w:kern w:val="2"/>
        </w:rPr>
        <w:t>2) подготовка справки об объектах имущества, включенных в перечень, или справки об отсутствии объектов имущества, включенных в перечень</w:t>
      </w:r>
      <w:r w:rsidRPr="00B868CE">
        <w:t>;</w:t>
      </w:r>
    </w:p>
    <w:p w:rsidR="00B868CE" w:rsidRPr="00B868CE" w:rsidRDefault="00B868CE" w:rsidP="00B868CE">
      <w:pPr>
        <w:autoSpaceDE w:val="0"/>
        <w:autoSpaceDN w:val="0"/>
        <w:adjustRightInd w:val="0"/>
        <w:ind w:firstLine="709"/>
        <w:jc w:val="both"/>
        <w:rPr>
          <w:kern w:val="2"/>
        </w:rPr>
      </w:pPr>
      <w:r w:rsidRPr="00B868CE">
        <w:rPr>
          <w:kern w:val="2"/>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B868CE">
        <w:t>.</w:t>
      </w:r>
    </w:p>
    <w:p w:rsidR="00B868CE" w:rsidRPr="00B868CE" w:rsidRDefault="00B868CE" w:rsidP="00B868CE">
      <w:pPr>
        <w:autoSpaceDE w:val="0"/>
        <w:autoSpaceDN w:val="0"/>
        <w:adjustRightInd w:val="0"/>
        <w:ind w:firstLine="709"/>
        <w:jc w:val="both"/>
        <w:rPr>
          <w:kern w:val="2"/>
        </w:rPr>
      </w:pPr>
      <w:r w:rsidRPr="00B868CE">
        <w:rPr>
          <w:kern w:val="2"/>
        </w:rPr>
        <w:t>59. В электронной форме при предоставлении муниципальной услуги осуществляется административная процедура (действие) «Прием,  регистрация, рассмотрение заявления и документов, представленных заявителем или его представителем».</w:t>
      </w:r>
    </w:p>
    <w:p w:rsidR="00B868CE" w:rsidRPr="00B868CE" w:rsidRDefault="00B868CE" w:rsidP="00B868CE">
      <w:pPr>
        <w:autoSpaceDE w:val="0"/>
        <w:autoSpaceDN w:val="0"/>
        <w:adjustRightInd w:val="0"/>
        <w:ind w:firstLine="709"/>
        <w:jc w:val="both"/>
        <w:rPr>
          <w:kern w:val="2"/>
        </w:rPr>
      </w:pPr>
      <w:r w:rsidRPr="00B868CE">
        <w:rPr>
          <w:kern w:val="2"/>
        </w:rPr>
        <w:t>60. При предоставлении муниципальной услуги МФЦ выполняет следующие действия:</w:t>
      </w:r>
    </w:p>
    <w:p w:rsidR="00B868CE" w:rsidRPr="00B868CE" w:rsidRDefault="00B868CE" w:rsidP="00B868CE">
      <w:pPr>
        <w:autoSpaceDE w:val="0"/>
        <w:autoSpaceDN w:val="0"/>
        <w:adjustRightInd w:val="0"/>
        <w:ind w:firstLine="709"/>
        <w:jc w:val="both"/>
        <w:rPr>
          <w:kern w:val="2"/>
        </w:rPr>
      </w:pPr>
      <w:r w:rsidRPr="00B868CE">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868CE" w:rsidRPr="00B868CE" w:rsidRDefault="00B868CE" w:rsidP="00B868CE">
      <w:pPr>
        <w:autoSpaceDE w:val="0"/>
        <w:autoSpaceDN w:val="0"/>
        <w:adjustRightInd w:val="0"/>
        <w:ind w:firstLine="709"/>
        <w:jc w:val="both"/>
        <w:rPr>
          <w:kern w:val="2"/>
        </w:rPr>
      </w:pPr>
      <w:r w:rsidRPr="00B868CE">
        <w:rPr>
          <w:kern w:val="2"/>
        </w:rPr>
        <w:lastRenderedPageBreak/>
        <w:t>2) прием запроса и документов, представленных заявителем или его представителем, в том числе комплексного запроса;</w:t>
      </w:r>
    </w:p>
    <w:p w:rsidR="00B868CE" w:rsidRPr="00B868CE" w:rsidRDefault="00B868CE" w:rsidP="00B868CE">
      <w:pPr>
        <w:autoSpaceDE w:val="0"/>
        <w:autoSpaceDN w:val="0"/>
        <w:adjustRightInd w:val="0"/>
        <w:ind w:firstLine="709"/>
        <w:jc w:val="both"/>
        <w:rPr>
          <w:kern w:val="2"/>
        </w:rPr>
      </w:pPr>
      <w:r w:rsidRPr="00B868CE">
        <w:rPr>
          <w:kern w:val="2"/>
        </w:rPr>
        <w:t>3) обработка запроса и представленных документов, в том числе комплексного запроса;</w:t>
      </w:r>
    </w:p>
    <w:p w:rsidR="00B868CE" w:rsidRPr="00B868CE" w:rsidRDefault="00B868CE" w:rsidP="00B868CE">
      <w:pPr>
        <w:autoSpaceDE w:val="0"/>
        <w:autoSpaceDN w:val="0"/>
        <w:adjustRightInd w:val="0"/>
        <w:ind w:firstLine="709"/>
        <w:jc w:val="both"/>
        <w:rPr>
          <w:kern w:val="2"/>
        </w:rPr>
      </w:pPr>
      <w:r w:rsidRPr="00B868CE">
        <w:rPr>
          <w:kern w:val="2"/>
        </w:rPr>
        <w:t>4) направление запроса и документов, представленных заявителем или его представителем, в администрацию;</w:t>
      </w:r>
    </w:p>
    <w:p w:rsidR="00B868CE" w:rsidRPr="00B868CE" w:rsidRDefault="00B868CE" w:rsidP="00B868CE">
      <w:pPr>
        <w:autoSpaceDE w:val="0"/>
        <w:autoSpaceDN w:val="0"/>
        <w:adjustRightInd w:val="0"/>
        <w:ind w:firstLine="709"/>
        <w:jc w:val="both"/>
        <w:rPr>
          <w:kern w:val="2"/>
        </w:rPr>
      </w:pPr>
      <w:r w:rsidRPr="00B868CE">
        <w:rPr>
          <w:kern w:val="2"/>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B868CE">
        <w:rPr>
          <w:color w:val="000000" w:themeColor="text1"/>
          <w:kern w:val="2"/>
        </w:rPr>
        <w:t xml:space="preserve">или </w:t>
      </w:r>
      <w:r w:rsidRPr="00B868CE">
        <w:rPr>
          <w:color w:val="000000" w:themeColor="text1"/>
        </w:rPr>
        <w:t>уведомления об отказе в приеме документов.</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 xml:space="preserve">Глава 19. Прием, регистрация, </w:t>
      </w:r>
      <w:r w:rsidRPr="00B868CE">
        <w:rPr>
          <w:kern w:val="2"/>
          <w:u w:val="single"/>
        </w:rPr>
        <w:t>рассмотрение</w:t>
      </w:r>
      <w:r w:rsidRPr="00B868CE">
        <w:rPr>
          <w:kern w:val="2"/>
        </w:rPr>
        <w:t xml:space="preserve"> заявления и документов,</w:t>
      </w:r>
      <w:r w:rsidRPr="00B868CE">
        <w:rPr>
          <w:kern w:val="2"/>
        </w:rPr>
        <w:br/>
        <w:t>представленных заявителем или его представителем</w:t>
      </w:r>
    </w:p>
    <w:p w:rsidR="00B868CE" w:rsidRPr="00B868CE" w:rsidRDefault="00B868CE" w:rsidP="00B868CE">
      <w:pPr>
        <w:keepNext/>
        <w:keepLines/>
        <w:autoSpaceDE w:val="0"/>
        <w:autoSpaceDN w:val="0"/>
        <w:adjustRightInd w:val="0"/>
        <w:jc w:val="both"/>
        <w:rPr>
          <w:kern w:val="2"/>
        </w:rPr>
      </w:pPr>
      <w:bookmarkStart w:id="4" w:name="Par355"/>
      <w:bookmarkEnd w:id="4"/>
    </w:p>
    <w:p w:rsidR="00B868CE" w:rsidRPr="00B868CE" w:rsidRDefault="00B868CE" w:rsidP="00B868CE">
      <w:pPr>
        <w:autoSpaceDE w:val="0"/>
        <w:autoSpaceDN w:val="0"/>
        <w:ind w:firstLine="709"/>
        <w:jc w:val="both"/>
        <w:rPr>
          <w:kern w:val="2"/>
        </w:rPr>
      </w:pPr>
      <w:r w:rsidRPr="00B868CE">
        <w:rPr>
          <w:kern w:val="2"/>
        </w:rPr>
        <w:t>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w:t>
      </w:r>
      <w:r w:rsidRPr="00B868CE">
        <w:rPr>
          <w:kern w:val="2"/>
          <w:u w:val="single"/>
        </w:rPr>
        <w:t xml:space="preserve"> 16</w:t>
      </w:r>
      <w:r w:rsidRPr="00B868CE">
        <w:rPr>
          <w:kern w:val="2"/>
        </w:rPr>
        <w:t xml:space="preserve"> настоящего административного регламента.</w:t>
      </w:r>
    </w:p>
    <w:p w:rsidR="00B868CE" w:rsidRPr="00B868CE" w:rsidRDefault="00B868CE" w:rsidP="00B868CE">
      <w:pPr>
        <w:autoSpaceDE w:val="0"/>
        <w:autoSpaceDN w:val="0"/>
        <w:ind w:firstLine="709"/>
        <w:jc w:val="both"/>
        <w:rPr>
          <w:kern w:val="2"/>
        </w:rPr>
      </w:pPr>
      <w:r w:rsidRPr="00B868CE">
        <w:rPr>
          <w:kern w:val="2"/>
        </w:rPr>
        <w:t xml:space="preserve">62. </w:t>
      </w:r>
      <w:r w:rsidRPr="00B868CE">
        <w:t xml:space="preserve">Прием заявления и документов от заявителя или его представителя производится в администрации </w:t>
      </w:r>
      <w:r w:rsidRPr="00B868CE">
        <w:rPr>
          <w:kern w:val="2"/>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B868CE">
        <w:t>администрацию</w:t>
      </w:r>
      <w:r w:rsidRPr="00B868CE">
        <w:rPr>
          <w:kern w:val="2"/>
        </w:rPr>
        <w:t>.</w:t>
      </w:r>
    </w:p>
    <w:p w:rsidR="00B868CE" w:rsidRPr="00B868CE" w:rsidRDefault="00B868CE" w:rsidP="00B868CE">
      <w:pPr>
        <w:autoSpaceDE w:val="0"/>
        <w:autoSpaceDN w:val="0"/>
        <w:ind w:firstLine="709"/>
        <w:jc w:val="both"/>
        <w:rPr>
          <w:kern w:val="2"/>
        </w:rPr>
      </w:pPr>
      <w:r w:rsidRPr="00B868CE">
        <w:rPr>
          <w:kern w:val="2"/>
        </w:rPr>
        <w:t xml:space="preserve">63. </w:t>
      </w:r>
      <w:r w:rsidRPr="00B868CE">
        <w:rPr>
          <w:color w:val="000000"/>
        </w:rPr>
        <w:t>Поступившие в администрацию заявление и документы, в том числе в электронной форме,</w:t>
      </w:r>
      <w:r w:rsidRPr="00B868CE">
        <w:rPr>
          <w:kern w:val="2"/>
        </w:rPr>
        <w:t xml:space="preserve"> регистрируются должностным лицом </w:t>
      </w:r>
      <w:r w:rsidRPr="00B868CE">
        <w:t>администрации</w:t>
      </w:r>
      <w:r w:rsidRPr="00B868CE">
        <w:rPr>
          <w:kern w:val="2"/>
        </w:rPr>
        <w:t xml:space="preserve">, ответственным за прием и регистрацию документов, в </w:t>
      </w:r>
      <w:r w:rsidR="007F5B69">
        <w:rPr>
          <w:kern w:val="2"/>
        </w:rPr>
        <w:t>журнале регистраций обращений</w:t>
      </w:r>
      <w:r w:rsidRPr="00B868CE">
        <w:rPr>
          <w:i/>
          <w:iCs/>
          <w:kern w:val="2"/>
        </w:rPr>
        <w:t xml:space="preserve">, </w:t>
      </w:r>
      <w:r w:rsidRPr="00B868CE">
        <w:rPr>
          <w:kern w:val="2"/>
        </w:rPr>
        <w:t>в срок, установленный в пункте 31 настоящего административного регламента.</w:t>
      </w:r>
    </w:p>
    <w:p w:rsidR="00B868CE" w:rsidRPr="00B868CE" w:rsidRDefault="00B868CE" w:rsidP="00B868CE">
      <w:pPr>
        <w:autoSpaceDE w:val="0"/>
        <w:autoSpaceDN w:val="0"/>
        <w:ind w:firstLine="709"/>
        <w:jc w:val="both"/>
        <w:rPr>
          <w:kern w:val="2"/>
        </w:rPr>
      </w:pPr>
      <w:r w:rsidRPr="00B868CE">
        <w:rPr>
          <w:kern w:val="2"/>
        </w:rPr>
        <w:t xml:space="preserve">64. Должностное лицо </w:t>
      </w:r>
      <w:r w:rsidRPr="00B868CE">
        <w:t>администрации</w:t>
      </w:r>
      <w:r w:rsidRPr="00B868CE">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22 </w:t>
      </w:r>
      <w:r w:rsidRPr="00B868CE">
        <w:t>настоящего административного регламента</w:t>
      </w:r>
      <w:r w:rsidRPr="00B868CE">
        <w:rPr>
          <w:kern w:val="2"/>
        </w:rPr>
        <w:t xml:space="preserve">, </w:t>
      </w:r>
      <w:r w:rsidRPr="00B868CE">
        <w:t>не позднее двух рабочих дней со дня получения заявления и документов</w:t>
      </w:r>
      <w:r w:rsidRPr="00B868CE">
        <w:rPr>
          <w:kern w:val="2"/>
        </w:rPr>
        <w:t>.</w:t>
      </w:r>
    </w:p>
    <w:p w:rsidR="00B868CE" w:rsidRPr="00B868CE" w:rsidRDefault="00B868CE" w:rsidP="00B868CE">
      <w:pPr>
        <w:autoSpaceDE w:val="0"/>
        <w:autoSpaceDN w:val="0"/>
        <w:adjustRightInd w:val="0"/>
        <w:ind w:firstLine="720"/>
        <w:jc w:val="both"/>
        <w:rPr>
          <w:kern w:val="2"/>
          <w:u w:val="single"/>
        </w:rPr>
      </w:pPr>
      <w:r w:rsidRPr="00B868CE">
        <w:rPr>
          <w:kern w:val="2"/>
        </w:rPr>
        <w:t xml:space="preserve">65. В случае поступления заявления, подписанного усиленной квалифицированной электронной подписью, должностным лицом </w:t>
      </w:r>
      <w:r w:rsidRPr="00B868CE">
        <w:t>администрации</w:t>
      </w:r>
      <w:r w:rsidRPr="00B868CE">
        <w:rPr>
          <w:kern w:val="2"/>
        </w:rPr>
        <w:t>, ответственным за прием и регистрацию документов, в ходе проверки, предусмотренной пунктом 64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w:t>
      </w:r>
      <w:r w:rsidRPr="00B868CE">
        <w:t xml:space="preserve"> соблюдение требований, предусмотренных пунктом </w:t>
      </w:r>
      <w:r w:rsidRPr="00B868CE">
        <w:rPr>
          <w:u w:val="single"/>
        </w:rPr>
        <w:t xml:space="preserve">56 </w:t>
      </w:r>
      <w:r w:rsidRPr="00B868CE">
        <w:t>настоящего административного регламента.</w:t>
      </w:r>
    </w:p>
    <w:p w:rsidR="00B868CE" w:rsidRPr="00B868CE" w:rsidRDefault="00B868CE" w:rsidP="00B868CE">
      <w:pPr>
        <w:autoSpaceDE w:val="0"/>
        <w:autoSpaceDN w:val="0"/>
        <w:adjustRightInd w:val="0"/>
        <w:ind w:firstLine="720"/>
        <w:jc w:val="both"/>
        <w:rPr>
          <w:kern w:val="2"/>
        </w:rPr>
      </w:pPr>
      <w:r w:rsidRPr="00B868CE">
        <w:rPr>
          <w:kern w:val="2"/>
        </w:rPr>
        <w:t xml:space="preserve">66. Проверка усиленной квалифицированной электронной подписи может осуществляться должностным лицом </w:t>
      </w:r>
      <w:r w:rsidRPr="00B868CE">
        <w:t>администрации</w:t>
      </w:r>
      <w:r w:rsidRPr="00B868CE">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868CE" w:rsidRPr="00B868CE" w:rsidRDefault="00B868CE" w:rsidP="00B868CE">
      <w:pPr>
        <w:autoSpaceDE w:val="0"/>
        <w:autoSpaceDN w:val="0"/>
        <w:adjustRightInd w:val="0"/>
        <w:ind w:firstLine="720"/>
        <w:jc w:val="both"/>
        <w:rPr>
          <w:kern w:val="2"/>
        </w:rPr>
      </w:pPr>
      <w:r w:rsidRPr="00B868CE">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868CE" w:rsidRPr="00B868CE" w:rsidRDefault="00B868CE" w:rsidP="00B868CE">
      <w:pPr>
        <w:autoSpaceDE w:val="0"/>
        <w:autoSpaceDN w:val="0"/>
        <w:ind w:firstLine="709"/>
        <w:jc w:val="both"/>
        <w:rPr>
          <w:kern w:val="2"/>
        </w:rPr>
      </w:pPr>
      <w:r w:rsidRPr="00B868CE">
        <w:rPr>
          <w:kern w:val="2"/>
        </w:rPr>
        <w:t xml:space="preserve">67. В случае выявления в представленных документах хотя бы одного из оснований, предусмотренных пунктом 22 </w:t>
      </w:r>
      <w:r w:rsidRPr="00B868CE">
        <w:t>настоящего административного регламента,</w:t>
      </w:r>
      <w:r w:rsidRPr="00B868CE">
        <w:rPr>
          <w:kern w:val="2"/>
        </w:rPr>
        <w:t xml:space="preserve"> должностное лицо администрации, ответственное за прием и регистрацию документов, не позднее срока, предусмотренного пунктом 64 настоящего административного регламента, </w:t>
      </w:r>
      <w:r w:rsidRPr="00B868CE">
        <w:rPr>
          <w:kern w:val="2"/>
        </w:rPr>
        <w:lastRenderedPageBreak/>
        <w:t xml:space="preserve">принимает решение об отказе в приеме документов и </w:t>
      </w:r>
      <w:r w:rsidRPr="00B868CE">
        <w:rPr>
          <w:color w:val="000000"/>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B868CE" w:rsidRPr="00B868CE" w:rsidRDefault="00B868CE" w:rsidP="00B868CE">
      <w:pPr>
        <w:autoSpaceDE w:val="0"/>
        <w:autoSpaceDN w:val="0"/>
        <w:ind w:firstLine="709"/>
        <w:jc w:val="both"/>
      </w:pPr>
      <w:r w:rsidRPr="00B868CE">
        <w:t xml:space="preserve">68. В случае отказа в приеме документов, поданных путем личного обращения, </w:t>
      </w:r>
      <w:r w:rsidRPr="00B868CE">
        <w:rPr>
          <w:kern w:val="2"/>
        </w:rPr>
        <w:t xml:space="preserve">должностное лицо администрации, ответственное за прием и регистрацию документов, </w:t>
      </w:r>
      <w:r w:rsidRPr="00B868CE">
        <w:t xml:space="preserve">в течение трех рабочих дней со дня получения заявления и документов направляет заявителю </w:t>
      </w:r>
      <w:r w:rsidRPr="00B868CE">
        <w:rPr>
          <w:kern w:val="2"/>
        </w:rPr>
        <w:t xml:space="preserve">или его представителю </w:t>
      </w:r>
      <w:r w:rsidRPr="00B868CE">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B868CE" w:rsidRPr="00B868CE" w:rsidRDefault="00B868CE" w:rsidP="00B868CE">
      <w:pPr>
        <w:autoSpaceDE w:val="0"/>
        <w:autoSpaceDN w:val="0"/>
        <w:adjustRightInd w:val="0"/>
        <w:ind w:firstLine="709"/>
        <w:jc w:val="both"/>
      </w:pPr>
      <w:r w:rsidRPr="00B868CE">
        <w:t xml:space="preserve">В случае отказа в приеме документов, поданных через организации почтовой связи, </w:t>
      </w:r>
      <w:r w:rsidRPr="00B868CE">
        <w:rPr>
          <w:kern w:val="2"/>
        </w:rPr>
        <w:t xml:space="preserve">должностное лицо администрации, ответственное за прием и регистрацию документов, </w:t>
      </w:r>
      <w:r w:rsidRPr="00B868CE">
        <w:t xml:space="preserve">не позднее трех рабочих дней со дня получения заявления и документов направляет заявителю </w:t>
      </w:r>
      <w:r w:rsidRPr="00B868CE">
        <w:rPr>
          <w:kern w:val="2"/>
        </w:rPr>
        <w:t xml:space="preserve">или его представителю </w:t>
      </w:r>
      <w:r w:rsidRPr="00B868CE">
        <w:t>почтовым отправлением уведомление об отказе в приеме документов по почтовому адресу, указанному в заявлении.</w:t>
      </w:r>
    </w:p>
    <w:p w:rsidR="00B868CE" w:rsidRPr="00B868CE" w:rsidRDefault="00B868CE" w:rsidP="00B868CE">
      <w:pPr>
        <w:autoSpaceDE w:val="0"/>
        <w:autoSpaceDN w:val="0"/>
        <w:adjustRightInd w:val="0"/>
        <w:ind w:firstLine="709"/>
        <w:jc w:val="both"/>
      </w:pPr>
      <w:r w:rsidRPr="00B868CE">
        <w:t xml:space="preserve">В случае отказа в приеме документов, поданных через личный кабинет на Едином портале, </w:t>
      </w:r>
      <w:r w:rsidRPr="00B868CE">
        <w:rPr>
          <w:kern w:val="2"/>
        </w:rPr>
        <w:t xml:space="preserve">должностное лицо администрации, ответственное за прием и регистрацию документов, </w:t>
      </w:r>
      <w:r w:rsidRPr="00B868CE">
        <w:t xml:space="preserve">не позднее трех рабочих дней со дня получения заявления и документов направляет заявителю </w:t>
      </w:r>
      <w:r w:rsidRPr="00B868CE">
        <w:rPr>
          <w:kern w:val="2"/>
        </w:rPr>
        <w:t xml:space="preserve">или его представителю </w:t>
      </w:r>
      <w:r w:rsidRPr="00B868CE">
        <w:t>уведомление об отказе в приеме документов в личный кабинет на Едином</w:t>
      </w:r>
      <w:r w:rsidRPr="00B868CE">
        <w:rPr>
          <w:u w:val="single"/>
        </w:rPr>
        <w:t xml:space="preserve"> п</w:t>
      </w:r>
      <w:r w:rsidRPr="00B868CE">
        <w:t>ортале.</w:t>
      </w:r>
    </w:p>
    <w:p w:rsidR="00B868CE" w:rsidRPr="00B868CE" w:rsidRDefault="00B868CE" w:rsidP="00B868CE">
      <w:pPr>
        <w:autoSpaceDE w:val="0"/>
        <w:autoSpaceDN w:val="0"/>
        <w:adjustRightInd w:val="0"/>
        <w:ind w:firstLine="709"/>
        <w:jc w:val="both"/>
      </w:pPr>
      <w:r w:rsidRPr="00B868CE">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868CE">
        <w:rPr>
          <w:kern w:val="2"/>
        </w:rPr>
        <w:t xml:space="preserve">администрации, ответственное за прием и регистрацию документов, </w:t>
      </w:r>
      <w:r w:rsidRPr="00B868CE">
        <w:t>не позднее трех рабочих дней со дня получения заявления и документов направляет уведомление об отказе в приеме документов по адресуэлектронной почты, указанному в заявлении.</w:t>
      </w:r>
    </w:p>
    <w:p w:rsidR="00B868CE" w:rsidRPr="00B868CE" w:rsidRDefault="00B868CE" w:rsidP="00B868CE">
      <w:pPr>
        <w:autoSpaceDE w:val="0"/>
        <w:autoSpaceDN w:val="0"/>
        <w:adjustRightInd w:val="0"/>
        <w:ind w:firstLine="709"/>
        <w:jc w:val="both"/>
      </w:pPr>
      <w:r w:rsidRPr="00B868CE">
        <w:t xml:space="preserve">В случае отказа в приеме документов, поданных через МФЦ, </w:t>
      </w:r>
      <w:r w:rsidRPr="00B868CE">
        <w:rPr>
          <w:kern w:val="2"/>
        </w:rPr>
        <w:t xml:space="preserve">должностное лицо администрации, ответственное за прием и регистрацию документов, </w:t>
      </w:r>
      <w:r w:rsidRPr="00B868CE">
        <w:t xml:space="preserve">не позднее трех рабочих дней со дня получения заявления и документов </w:t>
      </w:r>
      <w:r w:rsidRPr="00B868CE">
        <w:rPr>
          <w:color w:val="000000" w:themeColor="text1"/>
        </w:rPr>
        <w:t>направляет в МФЦ</w:t>
      </w:r>
      <w:r w:rsidRPr="00B868CE">
        <w:t xml:space="preserve">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B868CE">
        <w:rPr>
          <w:kern w:val="2"/>
        </w:rPr>
        <w:t xml:space="preserve">или его представителю </w:t>
      </w:r>
      <w:r w:rsidRPr="00B868CE">
        <w:t>уведомление об отказе в приеме документов.</w:t>
      </w:r>
    </w:p>
    <w:p w:rsidR="00B868CE" w:rsidRPr="00B868CE" w:rsidRDefault="00B868CE" w:rsidP="00B868CE">
      <w:pPr>
        <w:autoSpaceDE w:val="0"/>
        <w:autoSpaceDN w:val="0"/>
        <w:ind w:firstLine="709"/>
        <w:jc w:val="both"/>
        <w:rPr>
          <w:kern w:val="2"/>
        </w:rPr>
      </w:pPr>
      <w:r w:rsidRPr="00B868CE">
        <w:rPr>
          <w:kern w:val="2"/>
        </w:rPr>
        <w:t xml:space="preserve">69. При отсутствии в представленных заявителем или его представителем документах оснований, предусмотренных пунктом 22 </w:t>
      </w:r>
      <w:r w:rsidRPr="00B868CE">
        <w:t>настоящего административного регламента</w:t>
      </w:r>
      <w:r w:rsidRPr="00B868CE">
        <w:rPr>
          <w:kern w:val="2"/>
        </w:rPr>
        <w:t xml:space="preserve">, должностное лицо администрации, ответственное за прием и регистрацию документов, не позднее срока, предусмотренного пунктом 64 настоящего административного регламента, передает представленные заявителем или его представителем документы должностному лицу </w:t>
      </w:r>
      <w:r w:rsidRPr="00B868CE">
        <w:t>администрации</w:t>
      </w:r>
      <w:r w:rsidRPr="00B868CE">
        <w:rPr>
          <w:kern w:val="2"/>
        </w:rPr>
        <w:t>, ответственному за предоставление муниципальной услуги.</w:t>
      </w:r>
    </w:p>
    <w:p w:rsidR="00B868CE" w:rsidRPr="00B868CE" w:rsidRDefault="00B868CE" w:rsidP="00B868CE">
      <w:pPr>
        <w:autoSpaceDE w:val="0"/>
        <w:autoSpaceDN w:val="0"/>
        <w:ind w:firstLine="709"/>
        <w:jc w:val="both"/>
      </w:pPr>
      <w:r w:rsidRPr="00B868CE">
        <w:rPr>
          <w:kern w:val="2"/>
        </w:rPr>
        <w:t xml:space="preserve">70. Результатом административной процедуры является прием, регистрация и рассмотрение </w:t>
      </w:r>
      <w:r w:rsidRPr="00B868CE">
        <w:t xml:space="preserve">представленных заявителем </w:t>
      </w:r>
      <w:r w:rsidRPr="00B868CE">
        <w:rPr>
          <w:kern w:val="2"/>
        </w:rPr>
        <w:t xml:space="preserve">или его представителем </w:t>
      </w:r>
      <w:r w:rsidRPr="00B868CE">
        <w:t xml:space="preserve">документов </w:t>
      </w:r>
      <w:r w:rsidRPr="00B868CE">
        <w:rPr>
          <w:kern w:val="2"/>
        </w:rPr>
        <w:t xml:space="preserve">и их </w:t>
      </w:r>
      <w:r w:rsidRPr="00B868CE">
        <w:t xml:space="preserve">передача должностному лицу, ответственному за предоставление муниципальной услуги, либо направление заявителю </w:t>
      </w:r>
      <w:r w:rsidRPr="00B868CE">
        <w:rPr>
          <w:kern w:val="2"/>
        </w:rPr>
        <w:t xml:space="preserve">или его представителю </w:t>
      </w:r>
      <w:r w:rsidRPr="00B868CE">
        <w:t>уведомления об отказе в приеме представленных документов.</w:t>
      </w:r>
    </w:p>
    <w:p w:rsidR="00B868CE" w:rsidRPr="00B868CE" w:rsidRDefault="00B868CE" w:rsidP="00B868CE">
      <w:pPr>
        <w:autoSpaceDE w:val="0"/>
        <w:autoSpaceDN w:val="0"/>
        <w:ind w:firstLine="709"/>
        <w:jc w:val="both"/>
      </w:pPr>
      <w:r w:rsidRPr="00B868CE">
        <w:rPr>
          <w:kern w:val="2"/>
        </w:rPr>
        <w:t xml:space="preserve">71. Способом фиксации результата административной процедуры является регистрация должностным лицом </w:t>
      </w:r>
      <w:r w:rsidRPr="00B868CE">
        <w:t>администрации</w:t>
      </w:r>
      <w:r w:rsidRPr="00B868CE">
        <w:rPr>
          <w:kern w:val="2"/>
        </w:rPr>
        <w:t xml:space="preserve">, ответственным за прием и регистрацию документов, факта передачи представленных документов должностному лицу </w:t>
      </w:r>
      <w:r w:rsidRPr="00B868CE">
        <w:t>администрации</w:t>
      </w:r>
      <w:r w:rsidRPr="00B868CE">
        <w:rPr>
          <w:kern w:val="2"/>
        </w:rPr>
        <w:t xml:space="preserve">, ответственному за предоставление муниципальной услуги, </w:t>
      </w:r>
      <w:r w:rsidRPr="00B868CE">
        <w:t xml:space="preserve">либо уведомления об отказе в приеме представленных документов </w:t>
      </w:r>
      <w:r w:rsidRPr="00B868CE">
        <w:rPr>
          <w:kern w:val="2"/>
        </w:rPr>
        <w:t xml:space="preserve">в </w:t>
      </w:r>
      <w:r w:rsidR="007F5B69">
        <w:rPr>
          <w:kern w:val="2"/>
        </w:rPr>
        <w:t>журнале регистраций обращений</w:t>
      </w:r>
      <w:r w:rsidRPr="00B868CE">
        <w:t>.</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20. Подготовка справки об объектах имущества,</w:t>
      </w:r>
    </w:p>
    <w:p w:rsidR="00B868CE" w:rsidRPr="00B868CE" w:rsidRDefault="00B868CE" w:rsidP="00B868CE">
      <w:pPr>
        <w:keepNext/>
        <w:keepLines/>
        <w:autoSpaceDE w:val="0"/>
        <w:autoSpaceDN w:val="0"/>
        <w:adjustRightInd w:val="0"/>
        <w:jc w:val="center"/>
        <w:outlineLvl w:val="2"/>
        <w:rPr>
          <w:kern w:val="2"/>
        </w:rPr>
      </w:pPr>
      <w:r w:rsidRPr="00B868CE">
        <w:rPr>
          <w:kern w:val="2"/>
        </w:rPr>
        <w:t>включенных в перечень, или справки об отсутствии</w:t>
      </w:r>
    </w:p>
    <w:p w:rsidR="00B868CE" w:rsidRPr="00B868CE" w:rsidRDefault="00B868CE" w:rsidP="00B868CE">
      <w:pPr>
        <w:keepNext/>
        <w:keepLines/>
        <w:autoSpaceDE w:val="0"/>
        <w:autoSpaceDN w:val="0"/>
        <w:adjustRightInd w:val="0"/>
        <w:jc w:val="center"/>
        <w:outlineLvl w:val="2"/>
        <w:rPr>
          <w:kern w:val="2"/>
        </w:rPr>
      </w:pPr>
      <w:r w:rsidRPr="00B868CE">
        <w:rPr>
          <w:kern w:val="2"/>
        </w:rPr>
        <w:t>объектов имущества, включенных в перечень</w:t>
      </w:r>
    </w:p>
    <w:p w:rsidR="00B868CE" w:rsidRPr="00B868CE" w:rsidRDefault="00B868CE" w:rsidP="00B868CE">
      <w:pPr>
        <w:autoSpaceDE w:val="0"/>
        <w:autoSpaceDN w:val="0"/>
        <w:adjustRightInd w:val="0"/>
        <w:ind w:firstLine="709"/>
        <w:jc w:val="center"/>
        <w:rPr>
          <w:kern w:val="2"/>
        </w:rPr>
      </w:pPr>
    </w:p>
    <w:p w:rsidR="00B868CE" w:rsidRPr="00B868CE" w:rsidRDefault="00B868CE" w:rsidP="00B868CE">
      <w:pPr>
        <w:suppressAutoHyphens/>
        <w:autoSpaceDE w:val="0"/>
        <w:autoSpaceDN w:val="0"/>
        <w:adjustRightInd w:val="0"/>
        <w:ind w:firstLine="709"/>
        <w:contextualSpacing/>
        <w:jc w:val="both"/>
        <w:rPr>
          <w:kern w:val="2"/>
        </w:rPr>
      </w:pPr>
      <w:r w:rsidRPr="00B868CE">
        <w:rPr>
          <w:kern w:val="2"/>
        </w:rPr>
        <w:t xml:space="preserve">72. Основанием для начала административной процедуры является получение должностным лицом </w:t>
      </w:r>
      <w:r w:rsidRPr="00B868CE">
        <w:t>администрации</w:t>
      </w:r>
      <w:r w:rsidRPr="00B868CE">
        <w:rPr>
          <w:kern w:val="2"/>
        </w:rPr>
        <w:t xml:space="preserve">, ответственным за </w:t>
      </w:r>
      <w:r w:rsidRPr="00B868CE">
        <w:t>предоставление муниципальной услуги, документов, указанных в пунктах 14 и 15</w:t>
      </w:r>
      <w:r w:rsidRPr="00B868CE">
        <w:rPr>
          <w:kern w:val="2"/>
        </w:rPr>
        <w:t xml:space="preserve"> настоящего</w:t>
      </w:r>
      <w:r w:rsidRPr="00B868CE">
        <w:t xml:space="preserve"> административного регламента.</w:t>
      </w:r>
    </w:p>
    <w:p w:rsidR="00B868CE" w:rsidRPr="00B868CE" w:rsidRDefault="00B868CE" w:rsidP="00B868CE">
      <w:pPr>
        <w:suppressAutoHyphens/>
        <w:autoSpaceDE w:val="0"/>
        <w:autoSpaceDN w:val="0"/>
        <w:adjustRightInd w:val="0"/>
        <w:ind w:firstLine="709"/>
        <w:contextualSpacing/>
        <w:jc w:val="both"/>
      </w:pPr>
      <w:r w:rsidRPr="00B868CE">
        <w:t xml:space="preserve">73. Должностное лицо администрации, ответственное за предоставление муниципальной услуги, в течение одного рабочего дня со дня получения документов, указанных в пунктах 14 и 15 </w:t>
      </w:r>
      <w:r w:rsidRPr="00B868CE">
        <w:rPr>
          <w:kern w:val="2"/>
        </w:rPr>
        <w:t>настоящего</w:t>
      </w:r>
      <w:r w:rsidRPr="00B868CE">
        <w:t xml:space="preserve"> административного регламента, осуществляет поиск </w:t>
      </w:r>
      <w:r w:rsidRPr="00B868CE">
        <w:rPr>
          <w:kern w:val="2"/>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и подготавливает один из следующих документов:</w:t>
      </w:r>
    </w:p>
    <w:p w:rsidR="00B868CE" w:rsidRPr="00B868CE" w:rsidRDefault="00B868CE" w:rsidP="00B868CE">
      <w:pPr>
        <w:autoSpaceDE w:val="0"/>
        <w:autoSpaceDN w:val="0"/>
        <w:adjustRightInd w:val="0"/>
        <w:ind w:firstLine="709"/>
        <w:jc w:val="both"/>
        <w:rPr>
          <w:kern w:val="2"/>
        </w:rPr>
      </w:pPr>
      <w:r w:rsidRPr="00B868CE">
        <w:rPr>
          <w:kern w:val="2"/>
        </w:rPr>
        <w:t xml:space="preserve">1) справка об объектах имущества, включенных в перечень; </w:t>
      </w:r>
    </w:p>
    <w:p w:rsidR="00B868CE" w:rsidRPr="00B868CE" w:rsidRDefault="00B868CE" w:rsidP="00B868CE">
      <w:pPr>
        <w:autoSpaceDE w:val="0"/>
        <w:autoSpaceDN w:val="0"/>
        <w:adjustRightInd w:val="0"/>
        <w:ind w:firstLine="709"/>
        <w:jc w:val="both"/>
      </w:pPr>
      <w:r w:rsidRPr="00B868CE">
        <w:rPr>
          <w:kern w:val="2"/>
        </w:rPr>
        <w:t xml:space="preserve">2) </w:t>
      </w:r>
      <w:r w:rsidRPr="00B868CE">
        <w:t>справка об отсутствии объектов имущества, включенных в перечень.</w:t>
      </w:r>
    </w:p>
    <w:p w:rsidR="00B868CE" w:rsidRPr="00B868CE" w:rsidRDefault="00B868CE" w:rsidP="00B868CE">
      <w:pPr>
        <w:autoSpaceDE w:val="0"/>
        <w:autoSpaceDN w:val="0"/>
        <w:adjustRightInd w:val="0"/>
        <w:ind w:firstLine="709"/>
        <w:jc w:val="both"/>
        <w:rPr>
          <w:kern w:val="2"/>
        </w:rPr>
      </w:pPr>
      <w:r w:rsidRPr="00B868CE">
        <w:rPr>
          <w:kern w:val="2"/>
        </w:rPr>
        <w:t>74.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68CE" w:rsidRPr="00B868CE" w:rsidRDefault="00B868CE" w:rsidP="00B868CE">
      <w:pPr>
        <w:autoSpaceDE w:val="0"/>
        <w:autoSpaceDN w:val="0"/>
        <w:adjustRightInd w:val="0"/>
        <w:ind w:firstLine="709"/>
        <w:jc w:val="both"/>
        <w:rPr>
          <w:kern w:val="2"/>
        </w:rPr>
      </w:pPr>
      <w:r w:rsidRPr="00B868CE">
        <w:rPr>
          <w:kern w:val="2"/>
        </w:rPr>
        <w:t xml:space="preserve">Должностное лицо администрации, ответственное за предоставление муниципальной услуги, подготавливает </w:t>
      </w:r>
      <w:r w:rsidRPr="00B868CE">
        <w:t>справку об отсутствии объектов имущества, включенных в перечень</w:t>
      </w:r>
      <w:r w:rsidRPr="00B868CE">
        <w:rPr>
          <w:kern w:val="2"/>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68CE" w:rsidRPr="00B868CE" w:rsidRDefault="00B868CE" w:rsidP="00B868CE">
      <w:pPr>
        <w:autoSpaceDE w:val="0"/>
        <w:autoSpaceDN w:val="0"/>
        <w:adjustRightInd w:val="0"/>
        <w:ind w:firstLine="709"/>
        <w:jc w:val="both"/>
        <w:rPr>
          <w:kern w:val="2"/>
        </w:rPr>
      </w:pPr>
      <w:r w:rsidRPr="00B868CE">
        <w:rPr>
          <w:kern w:val="2"/>
        </w:rPr>
        <w:t xml:space="preserve">75. После подготовки документа, указанного в пункте 73 настоящего административного регламента, должностное лицо </w:t>
      </w:r>
      <w:r w:rsidRPr="00B868CE">
        <w:t>администрации</w:t>
      </w:r>
      <w:r w:rsidRPr="00B868CE">
        <w:rPr>
          <w:kern w:val="2"/>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справок.</w:t>
      </w:r>
    </w:p>
    <w:p w:rsidR="00B868CE" w:rsidRPr="00B868CE" w:rsidRDefault="00B868CE" w:rsidP="00B868CE">
      <w:pPr>
        <w:autoSpaceDE w:val="0"/>
        <w:autoSpaceDN w:val="0"/>
        <w:adjustRightInd w:val="0"/>
        <w:ind w:firstLine="709"/>
        <w:jc w:val="both"/>
        <w:rPr>
          <w:kern w:val="2"/>
        </w:rPr>
      </w:pPr>
      <w:r w:rsidRPr="00B868CE">
        <w:rPr>
          <w:kern w:val="2"/>
        </w:rPr>
        <w:t xml:space="preserve">76. Результатом административной процедуры является справка об объектах имущества, включенных в перечень, или </w:t>
      </w:r>
      <w:r w:rsidRPr="00B868CE">
        <w:t>справка об отсутствии объектов имущества, включенных в перечень.</w:t>
      </w:r>
    </w:p>
    <w:p w:rsidR="00B868CE" w:rsidRPr="00B868CE" w:rsidRDefault="00B868CE" w:rsidP="00B868CE">
      <w:pPr>
        <w:autoSpaceDE w:val="0"/>
        <w:autoSpaceDN w:val="0"/>
        <w:adjustRightInd w:val="0"/>
        <w:ind w:firstLine="709"/>
        <w:jc w:val="both"/>
        <w:rPr>
          <w:kern w:val="2"/>
        </w:rPr>
      </w:pPr>
      <w:r w:rsidRPr="00B868CE">
        <w:rPr>
          <w:kern w:val="2"/>
        </w:rPr>
        <w:t>77. Способом фиксации результата административной процедуры является подписание должностным лицом администрации, уполномоченным на подписание справок</w:t>
      </w:r>
      <w:r w:rsidRPr="00B868CE">
        <w:t xml:space="preserve">, </w:t>
      </w:r>
      <w:r w:rsidRPr="00B868CE">
        <w:rPr>
          <w:kern w:val="2"/>
        </w:rPr>
        <w:t xml:space="preserve">справки об объектах имущества, включенных в перечень, или </w:t>
      </w:r>
      <w:r w:rsidRPr="00B868CE">
        <w:t>справки об отсутствии объектов имущества, включенных в перечень</w:t>
      </w:r>
      <w:r w:rsidRPr="00B868CE">
        <w:rPr>
          <w:kern w:val="2"/>
        </w:rPr>
        <w:t>.</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lastRenderedPageBreak/>
        <w:t>Глава 21. Направление (выдача) заявителю или его представителю</w:t>
      </w:r>
    </w:p>
    <w:p w:rsidR="00B868CE" w:rsidRPr="00B868CE" w:rsidRDefault="00B868CE" w:rsidP="00B868CE">
      <w:pPr>
        <w:autoSpaceDE w:val="0"/>
        <w:autoSpaceDN w:val="0"/>
        <w:adjustRightInd w:val="0"/>
        <w:ind w:firstLine="709"/>
        <w:jc w:val="center"/>
        <w:rPr>
          <w:kern w:val="2"/>
        </w:rPr>
      </w:pPr>
      <w:r w:rsidRPr="00B868CE">
        <w:rPr>
          <w:kern w:val="2"/>
        </w:rPr>
        <w:t>справки об объектах имущества, включенных в перечень,</w:t>
      </w:r>
    </w:p>
    <w:p w:rsidR="00B868CE" w:rsidRPr="00B868CE" w:rsidRDefault="00B868CE" w:rsidP="00B868CE">
      <w:pPr>
        <w:autoSpaceDE w:val="0"/>
        <w:autoSpaceDN w:val="0"/>
        <w:adjustRightInd w:val="0"/>
        <w:ind w:firstLine="709"/>
        <w:jc w:val="center"/>
        <w:rPr>
          <w:kern w:val="2"/>
        </w:rPr>
      </w:pPr>
      <w:r w:rsidRPr="00B868CE">
        <w:rPr>
          <w:kern w:val="2"/>
        </w:rPr>
        <w:t>или справки об отсутствии объектов имущества,</w:t>
      </w:r>
    </w:p>
    <w:p w:rsidR="00B868CE" w:rsidRPr="00B868CE" w:rsidRDefault="00B868CE" w:rsidP="00B868CE">
      <w:pPr>
        <w:autoSpaceDE w:val="0"/>
        <w:autoSpaceDN w:val="0"/>
        <w:adjustRightInd w:val="0"/>
        <w:ind w:firstLine="709"/>
        <w:jc w:val="center"/>
        <w:rPr>
          <w:kern w:val="2"/>
        </w:rPr>
      </w:pPr>
      <w:r w:rsidRPr="00B868CE">
        <w:rPr>
          <w:kern w:val="2"/>
        </w:rPr>
        <w:t>включенных в перечень</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pPr>
      <w:r w:rsidRPr="00B868CE">
        <w:rPr>
          <w:kern w:val="2"/>
        </w:rPr>
        <w:t xml:space="preserve">78.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w:t>
      </w:r>
      <w:r w:rsidRPr="00B868CE">
        <w:t>справки об отсутствии объектов имущества, включенных в перечень.</w:t>
      </w:r>
    </w:p>
    <w:p w:rsidR="00B868CE" w:rsidRPr="00B868CE" w:rsidRDefault="00B868CE" w:rsidP="00B868CE">
      <w:pPr>
        <w:autoSpaceDE w:val="0"/>
        <w:autoSpaceDN w:val="0"/>
        <w:adjustRightInd w:val="0"/>
        <w:ind w:firstLine="709"/>
        <w:jc w:val="both"/>
        <w:rPr>
          <w:kern w:val="2"/>
        </w:rPr>
      </w:pPr>
      <w:r w:rsidRPr="00B868CE">
        <w:rPr>
          <w:kern w:val="2"/>
        </w:rPr>
        <w:t xml:space="preserve">79. Должностное лицо </w:t>
      </w:r>
      <w:r w:rsidRPr="00B868CE">
        <w:t>администрации</w:t>
      </w:r>
      <w:r w:rsidRPr="00B868CE">
        <w:rPr>
          <w:kern w:val="2"/>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B868CE" w:rsidRPr="00B868CE" w:rsidRDefault="00B868CE" w:rsidP="00B868CE">
      <w:pPr>
        <w:autoSpaceDE w:val="0"/>
        <w:autoSpaceDN w:val="0"/>
        <w:adjustRightInd w:val="0"/>
        <w:ind w:firstLine="709"/>
        <w:jc w:val="both"/>
        <w:rPr>
          <w:kern w:val="2"/>
        </w:rPr>
      </w:pPr>
      <w:r w:rsidRPr="00B868CE">
        <w:rPr>
          <w:kern w:val="2"/>
        </w:rPr>
        <w:t xml:space="preserve">80. При личном получении справки об объектах имущества, включенных в перечень, или </w:t>
      </w:r>
      <w:r w:rsidRPr="00B868CE">
        <w:t>справки об отсутствии объектов имущества, включенных в перечень</w:t>
      </w:r>
      <w:r w:rsidRPr="00B868CE">
        <w:rPr>
          <w:kern w:val="2"/>
        </w:rPr>
        <w:t xml:space="preserve">, заявитель или его представитель расписывается в их получении в </w:t>
      </w:r>
      <w:r w:rsidR="007F5B69">
        <w:rPr>
          <w:kern w:val="2"/>
        </w:rPr>
        <w:t>журнале регистраций обращений</w:t>
      </w:r>
      <w:r w:rsidRPr="00B868CE">
        <w:rPr>
          <w:kern w:val="2"/>
        </w:rPr>
        <w:t>.</w:t>
      </w:r>
    </w:p>
    <w:p w:rsidR="00B868CE" w:rsidRPr="00B868CE" w:rsidRDefault="00B868CE" w:rsidP="00B868CE">
      <w:pPr>
        <w:autoSpaceDE w:val="0"/>
        <w:autoSpaceDN w:val="0"/>
        <w:adjustRightInd w:val="0"/>
        <w:ind w:firstLine="709"/>
        <w:jc w:val="both"/>
        <w:rPr>
          <w:kern w:val="2"/>
        </w:rPr>
      </w:pPr>
      <w:r w:rsidRPr="00B868CE">
        <w:rPr>
          <w:kern w:val="2"/>
        </w:rPr>
        <w:t xml:space="preserve">81. Результатом административной процедуры является направление (выдача) заявителю или его представителю справки об объектах имущества, включенных в перечень, или </w:t>
      </w:r>
      <w:r w:rsidRPr="00B868CE">
        <w:t>справки об отсутствии объектов имущества, включенных в перечень</w:t>
      </w:r>
      <w:r w:rsidRPr="00B868CE">
        <w:rPr>
          <w:kern w:val="2"/>
        </w:rPr>
        <w:t>.</w:t>
      </w:r>
    </w:p>
    <w:p w:rsidR="00B868CE" w:rsidRPr="00B868CE" w:rsidRDefault="00B868CE" w:rsidP="00B868CE">
      <w:pPr>
        <w:autoSpaceDE w:val="0"/>
        <w:autoSpaceDN w:val="0"/>
        <w:adjustRightInd w:val="0"/>
        <w:ind w:firstLine="709"/>
        <w:jc w:val="both"/>
        <w:rPr>
          <w:kern w:val="2"/>
        </w:rPr>
      </w:pPr>
      <w:r w:rsidRPr="00B868CE">
        <w:rPr>
          <w:kern w:val="2"/>
        </w:rPr>
        <w:t xml:space="preserve">82. В случае, если заявление представлялось через МФЦ, справка об объектах имущества, включенных в перечень, или </w:t>
      </w:r>
      <w:r w:rsidRPr="00B868CE">
        <w:t xml:space="preserve">справка об отсутствии объектов имущества, включенных в перечень </w:t>
      </w:r>
      <w:r w:rsidRPr="00B868CE">
        <w:rPr>
          <w:kern w:val="2"/>
        </w:rPr>
        <w:t xml:space="preserve">направляется должностным лицом </w:t>
      </w:r>
      <w:r w:rsidRPr="00B868CE">
        <w:t>администрации</w:t>
      </w:r>
      <w:r w:rsidRPr="00B868CE">
        <w:rPr>
          <w:kern w:val="2"/>
        </w:rPr>
        <w:t xml:space="preserve">, ответственным за направление (выдачу) заявителю или его представителю результата муниципальной услуги, в срок, указанный в пункте </w:t>
      </w:r>
      <w:r w:rsidRPr="00B868CE">
        <w:rPr>
          <w:kern w:val="2"/>
          <w:u w:val="single"/>
        </w:rPr>
        <w:t>79</w:t>
      </w:r>
      <w:r w:rsidRPr="00B868CE">
        <w:rPr>
          <w:kern w:val="2"/>
        </w:rPr>
        <w:t xml:space="preserve"> настоящего административного регламента, в МФЦ для представления заявителю или его представителю.</w:t>
      </w:r>
    </w:p>
    <w:p w:rsidR="00B868CE" w:rsidRPr="00B868CE" w:rsidRDefault="00B868CE" w:rsidP="00B868CE">
      <w:pPr>
        <w:autoSpaceDE w:val="0"/>
        <w:autoSpaceDN w:val="0"/>
        <w:adjustRightInd w:val="0"/>
        <w:ind w:firstLine="709"/>
        <w:jc w:val="both"/>
        <w:rPr>
          <w:kern w:val="2"/>
        </w:rPr>
      </w:pPr>
      <w:r w:rsidRPr="00B868CE">
        <w:rPr>
          <w:kern w:val="2"/>
        </w:rPr>
        <w:t xml:space="preserve">83. Способом фиксации результата административной процедуры является занесение должностным лицом </w:t>
      </w:r>
      <w:r w:rsidRPr="00B868CE">
        <w:t>администрации</w:t>
      </w:r>
      <w:r w:rsidRPr="00B868CE">
        <w:rPr>
          <w:kern w:val="2"/>
        </w:rPr>
        <w:t xml:space="preserve">, ответственным за направление (выдачу) заявителю или его представителю результата муниципальной услуги, в </w:t>
      </w:r>
      <w:r w:rsidR="007F5B69">
        <w:rPr>
          <w:kern w:val="2"/>
        </w:rPr>
        <w:t>журнале регистраций обращений</w:t>
      </w:r>
      <w:r w:rsidRPr="00B868CE">
        <w:rPr>
          <w:kern w:val="2"/>
        </w:rPr>
        <w:t xml:space="preserve"> отметки о направлении справки об объектах имущества, включенных в перечень, или </w:t>
      </w:r>
      <w:r w:rsidRPr="00B868CE">
        <w:t>справки об отсутствии объектов имущества, включенных в перечень</w:t>
      </w:r>
      <w:r w:rsidRPr="00B868CE">
        <w:rPr>
          <w:kern w:val="2"/>
        </w:rPr>
        <w:t>, заявителю или его представителю или МФЦ, или о получении указанного документа лично заявителем или его представителем.</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22. Особенности выполнения административных действий в МФЦ</w:t>
      </w:r>
    </w:p>
    <w:p w:rsidR="00B868CE" w:rsidRPr="00B868CE" w:rsidRDefault="00B868CE" w:rsidP="00B868CE">
      <w:pPr>
        <w:keepNext/>
        <w:keepLines/>
        <w:autoSpaceDE w:val="0"/>
        <w:autoSpaceDN w:val="0"/>
        <w:adjustRightInd w:val="0"/>
        <w:ind w:firstLine="709"/>
        <w:jc w:val="center"/>
        <w:rPr>
          <w:kern w:val="2"/>
        </w:rPr>
      </w:pPr>
    </w:p>
    <w:p w:rsidR="00B868CE" w:rsidRPr="00B868CE" w:rsidRDefault="00B868CE" w:rsidP="00B868CE">
      <w:pPr>
        <w:autoSpaceDE w:val="0"/>
        <w:autoSpaceDN w:val="0"/>
        <w:adjustRightInd w:val="0"/>
        <w:ind w:firstLine="709"/>
        <w:jc w:val="both"/>
        <w:rPr>
          <w:kern w:val="2"/>
        </w:rPr>
      </w:pPr>
      <w:r w:rsidRPr="00B868CE">
        <w:rPr>
          <w:kern w:val="2"/>
        </w:rPr>
        <w:t>84.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868CE" w:rsidRPr="00B868CE" w:rsidRDefault="00B868CE" w:rsidP="00B868CE">
      <w:pPr>
        <w:autoSpaceDE w:val="0"/>
        <w:autoSpaceDN w:val="0"/>
        <w:adjustRightInd w:val="0"/>
        <w:ind w:firstLine="709"/>
        <w:jc w:val="both"/>
        <w:rPr>
          <w:kern w:val="2"/>
        </w:rPr>
      </w:pPr>
      <w:r w:rsidRPr="00B868CE">
        <w:rPr>
          <w:kern w:val="2"/>
        </w:rPr>
        <w:t>85. Информация, указанная в пункте 84 настоящего административного регламента, предоставляется МФЦ:</w:t>
      </w:r>
    </w:p>
    <w:p w:rsidR="00B868CE" w:rsidRPr="00B868CE" w:rsidRDefault="00B868CE" w:rsidP="00B868CE">
      <w:pPr>
        <w:autoSpaceDE w:val="0"/>
        <w:autoSpaceDN w:val="0"/>
        <w:adjustRightInd w:val="0"/>
        <w:ind w:firstLine="709"/>
        <w:jc w:val="both"/>
        <w:rPr>
          <w:kern w:val="2"/>
        </w:rPr>
      </w:pPr>
      <w:r w:rsidRPr="00B868CE">
        <w:rPr>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B868CE" w:rsidRPr="00B868CE" w:rsidRDefault="00B868CE" w:rsidP="00B868CE">
      <w:pPr>
        <w:autoSpaceDE w:val="0"/>
        <w:autoSpaceDN w:val="0"/>
        <w:adjustRightInd w:val="0"/>
        <w:ind w:firstLine="709"/>
        <w:jc w:val="both"/>
        <w:rPr>
          <w:kern w:val="2"/>
        </w:rPr>
      </w:pPr>
      <w:r w:rsidRPr="00B868CE">
        <w:rPr>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868CE" w:rsidRPr="00B868CE" w:rsidRDefault="00B868CE" w:rsidP="00B868CE">
      <w:pPr>
        <w:autoSpaceDE w:val="0"/>
        <w:autoSpaceDN w:val="0"/>
        <w:adjustRightInd w:val="0"/>
        <w:ind w:firstLine="709"/>
        <w:jc w:val="both"/>
        <w:rPr>
          <w:kern w:val="2"/>
        </w:rPr>
      </w:pPr>
      <w:r w:rsidRPr="00B868CE">
        <w:rPr>
          <w:kern w:val="2"/>
        </w:rPr>
        <w:t>86. МФЦ предоставляет информацию:</w:t>
      </w:r>
    </w:p>
    <w:p w:rsidR="00B868CE" w:rsidRPr="00B868CE" w:rsidRDefault="00B868CE" w:rsidP="00B868CE">
      <w:pPr>
        <w:autoSpaceDE w:val="0"/>
        <w:autoSpaceDN w:val="0"/>
        <w:adjustRightInd w:val="0"/>
        <w:ind w:firstLine="709"/>
        <w:jc w:val="both"/>
        <w:rPr>
          <w:kern w:val="2"/>
        </w:rPr>
      </w:pPr>
      <w:r w:rsidRPr="00B868CE">
        <w:rPr>
          <w:kern w:val="2"/>
        </w:rPr>
        <w:t>1) по общим вопросам предоставления муниципальных услуг в МФЦ;</w:t>
      </w:r>
    </w:p>
    <w:p w:rsidR="00B868CE" w:rsidRPr="00B868CE" w:rsidRDefault="00B868CE" w:rsidP="00B868CE">
      <w:pPr>
        <w:autoSpaceDE w:val="0"/>
        <w:autoSpaceDN w:val="0"/>
        <w:adjustRightInd w:val="0"/>
        <w:ind w:firstLine="709"/>
        <w:jc w:val="both"/>
        <w:rPr>
          <w:kern w:val="2"/>
        </w:rPr>
      </w:pPr>
      <w:r w:rsidRPr="00B868CE">
        <w:rPr>
          <w:kern w:val="2"/>
        </w:rPr>
        <w:lastRenderedPageBreak/>
        <w:t>2) о ходе рассмотрения запроса о предоставлении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3) о порядке предоставления государственных и (или) муниципальных услуг посредством комплексного запроса, том числе:</w:t>
      </w:r>
    </w:p>
    <w:p w:rsidR="00B868CE" w:rsidRPr="00B868CE" w:rsidRDefault="00B868CE" w:rsidP="00B868CE">
      <w:pPr>
        <w:autoSpaceDE w:val="0"/>
        <w:autoSpaceDN w:val="0"/>
        <w:adjustRightInd w:val="0"/>
        <w:ind w:firstLine="720"/>
        <w:jc w:val="both"/>
        <w:rPr>
          <w:kern w:val="2"/>
        </w:rPr>
      </w:pPr>
      <w:r w:rsidRPr="00B868CE">
        <w:rPr>
          <w:kern w:val="2"/>
        </w:rPr>
        <w:t>а) исчерпывающий перечень государственных и (или) муниципальных услуг, организация предоставления которых необходима заявителю;</w:t>
      </w:r>
    </w:p>
    <w:p w:rsidR="00B868CE" w:rsidRPr="00B868CE" w:rsidRDefault="00B868CE" w:rsidP="00B868CE">
      <w:pPr>
        <w:autoSpaceDE w:val="0"/>
        <w:autoSpaceDN w:val="0"/>
        <w:adjustRightInd w:val="0"/>
        <w:ind w:firstLine="720"/>
        <w:jc w:val="both"/>
        <w:rPr>
          <w:kern w:val="2"/>
        </w:rPr>
      </w:pPr>
      <w:r w:rsidRPr="00B868CE">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B868CE">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868CE" w:rsidRPr="00B868CE" w:rsidRDefault="00B868CE" w:rsidP="00B868CE">
      <w:pPr>
        <w:autoSpaceDE w:val="0"/>
        <w:autoSpaceDN w:val="0"/>
        <w:adjustRightInd w:val="0"/>
        <w:ind w:firstLine="720"/>
        <w:jc w:val="both"/>
        <w:rPr>
          <w:kern w:val="2"/>
        </w:rPr>
      </w:pPr>
      <w:r w:rsidRPr="00B868CE">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868CE" w:rsidRPr="00B868CE" w:rsidRDefault="00B868CE" w:rsidP="00B868CE">
      <w:pPr>
        <w:autoSpaceDE w:val="0"/>
        <w:autoSpaceDN w:val="0"/>
        <w:adjustRightInd w:val="0"/>
        <w:ind w:firstLine="720"/>
        <w:jc w:val="both"/>
        <w:rPr>
          <w:kern w:val="2"/>
        </w:rPr>
      </w:pPr>
      <w:r w:rsidRPr="00B868CE">
        <w:rPr>
          <w:kern w:val="2"/>
        </w:rPr>
        <w:t>г) перечень результатов государственных и (или) муниципальных услуг, входящих в комплексный запрос.</w:t>
      </w:r>
    </w:p>
    <w:p w:rsidR="00B868CE" w:rsidRPr="00B868CE" w:rsidRDefault="00B868CE" w:rsidP="00B868CE">
      <w:pPr>
        <w:autoSpaceDE w:val="0"/>
        <w:autoSpaceDN w:val="0"/>
        <w:ind w:firstLine="709"/>
        <w:jc w:val="both"/>
        <w:rPr>
          <w:kern w:val="2"/>
        </w:rPr>
      </w:pPr>
      <w:r w:rsidRPr="00B868CE">
        <w:rPr>
          <w:kern w:val="2"/>
        </w:rPr>
        <w:t>87.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868CE" w:rsidRPr="00B868CE" w:rsidRDefault="00B868CE" w:rsidP="00B868CE">
      <w:pPr>
        <w:autoSpaceDE w:val="0"/>
        <w:autoSpaceDN w:val="0"/>
        <w:ind w:firstLine="709"/>
        <w:jc w:val="both"/>
        <w:rPr>
          <w:kern w:val="2"/>
        </w:rPr>
      </w:pPr>
      <w:r w:rsidRPr="00B868CE">
        <w:rPr>
          <w:kern w:val="2"/>
        </w:rPr>
        <w:t>Предварительная запись на прием в МФЦ осуществляется по телефону или через официальный сайт МФЦ в сети «Интернет».</w:t>
      </w:r>
    </w:p>
    <w:p w:rsidR="00B868CE" w:rsidRPr="00B868CE" w:rsidRDefault="00B868CE" w:rsidP="00B868CE">
      <w:pPr>
        <w:autoSpaceDE w:val="0"/>
        <w:autoSpaceDN w:val="0"/>
        <w:ind w:firstLine="709"/>
        <w:jc w:val="both"/>
        <w:rPr>
          <w:kern w:val="2"/>
        </w:rPr>
      </w:pPr>
      <w:r w:rsidRPr="00B868CE">
        <w:rPr>
          <w:kern w:val="2"/>
        </w:rPr>
        <w:t>88. В случае подачи заявления посредством МФЦ (за исключением случая, предусмотренного пунктом 91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868CE" w:rsidRPr="00B868CE" w:rsidRDefault="00B868CE" w:rsidP="00B868CE">
      <w:pPr>
        <w:autoSpaceDE w:val="0"/>
        <w:autoSpaceDN w:val="0"/>
        <w:ind w:firstLine="709"/>
        <w:jc w:val="both"/>
        <w:rPr>
          <w:kern w:val="2"/>
        </w:rPr>
      </w:pPr>
      <w:r w:rsidRPr="00B868CE">
        <w:rPr>
          <w:kern w:val="2"/>
        </w:rPr>
        <w:t>1) определяет предмет обращения;</w:t>
      </w:r>
    </w:p>
    <w:p w:rsidR="00B868CE" w:rsidRPr="00B868CE" w:rsidRDefault="00B868CE" w:rsidP="00B868CE">
      <w:pPr>
        <w:autoSpaceDE w:val="0"/>
        <w:autoSpaceDN w:val="0"/>
        <w:ind w:firstLine="709"/>
        <w:jc w:val="both"/>
        <w:rPr>
          <w:kern w:val="2"/>
        </w:rPr>
      </w:pPr>
      <w:r w:rsidRPr="00B868CE">
        <w:rPr>
          <w:kern w:val="2"/>
        </w:rPr>
        <w:t xml:space="preserve">2) устанавливает личность заявителя или личность и полномочия </w:t>
      </w:r>
      <w:r w:rsidRPr="00B868CE">
        <w:rPr>
          <w:color w:val="000000" w:themeColor="text1"/>
          <w:kern w:val="2"/>
        </w:rPr>
        <w:t>его представителя;</w:t>
      </w:r>
    </w:p>
    <w:p w:rsidR="00B868CE" w:rsidRPr="00B868CE" w:rsidRDefault="00B868CE" w:rsidP="00B868CE">
      <w:pPr>
        <w:autoSpaceDE w:val="0"/>
        <w:autoSpaceDN w:val="0"/>
        <w:ind w:firstLine="709"/>
        <w:jc w:val="both"/>
        <w:rPr>
          <w:kern w:val="2"/>
        </w:rPr>
      </w:pPr>
      <w:r w:rsidRPr="00B868CE">
        <w:rPr>
          <w:kern w:val="2"/>
        </w:rPr>
        <w:t>3) проводит проверку правильности заполнения формы заявления;</w:t>
      </w:r>
    </w:p>
    <w:p w:rsidR="00B868CE" w:rsidRPr="00B868CE" w:rsidRDefault="00B868CE" w:rsidP="00B868CE">
      <w:pPr>
        <w:autoSpaceDE w:val="0"/>
        <w:autoSpaceDN w:val="0"/>
        <w:ind w:firstLine="709"/>
        <w:jc w:val="both"/>
        <w:rPr>
          <w:kern w:val="2"/>
        </w:rPr>
      </w:pPr>
      <w:r w:rsidRPr="00B868CE">
        <w:rPr>
          <w:kern w:val="2"/>
        </w:rPr>
        <w:t>4) проводит проверку полноты пакета документов и соответствия документов требованиям, указанным в пункте 19 настоящего административного регламента;</w:t>
      </w:r>
    </w:p>
    <w:p w:rsidR="00B868CE" w:rsidRPr="00B868CE" w:rsidRDefault="00B868CE" w:rsidP="00B868CE">
      <w:pPr>
        <w:autoSpaceDE w:val="0"/>
        <w:autoSpaceDN w:val="0"/>
        <w:ind w:firstLine="709"/>
        <w:jc w:val="both"/>
        <w:rPr>
          <w:kern w:val="2"/>
        </w:rPr>
      </w:pPr>
      <w:r w:rsidRPr="00B868CE">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868CE" w:rsidRPr="00B868CE" w:rsidRDefault="00B868CE" w:rsidP="00B868CE">
      <w:pPr>
        <w:autoSpaceDE w:val="0"/>
        <w:autoSpaceDN w:val="0"/>
        <w:ind w:firstLine="709"/>
        <w:jc w:val="both"/>
        <w:rPr>
          <w:kern w:val="2"/>
        </w:rPr>
      </w:pPr>
      <w:r w:rsidRPr="00B868CE">
        <w:rPr>
          <w:kern w:val="2"/>
        </w:rPr>
        <w:t>6) направляет пакет документов в администрацию:</w:t>
      </w:r>
    </w:p>
    <w:p w:rsidR="00B868CE" w:rsidRPr="00B868CE" w:rsidRDefault="00B868CE" w:rsidP="00B868CE">
      <w:pPr>
        <w:autoSpaceDE w:val="0"/>
        <w:autoSpaceDN w:val="0"/>
        <w:ind w:firstLine="709"/>
        <w:jc w:val="both"/>
        <w:rPr>
          <w:kern w:val="2"/>
        </w:rPr>
      </w:pPr>
      <w:r w:rsidRPr="00B868CE">
        <w:rPr>
          <w:kern w:val="2"/>
        </w:rPr>
        <w:t>а) в электронном виде (в составе пакетов электронных дел) – в день обращения заявителя или его представителя в МФЦ;</w:t>
      </w:r>
    </w:p>
    <w:p w:rsidR="00B868CE" w:rsidRPr="00B868CE" w:rsidRDefault="00B868CE" w:rsidP="00B868CE">
      <w:pPr>
        <w:autoSpaceDE w:val="0"/>
        <w:autoSpaceDN w:val="0"/>
        <w:ind w:firstLine="709"/>
        <w:jc w:val="both"/>
        <w:rPr>
          <w:kern w:val="2"/>
        </w:rPr>
      </w:pPr>
      <w:r w:rsidRPr="00B868CE">
        <w:rPr>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868CE" w:rsidRPr="00B868CE" w:rsidRDefault="00B868CE" w:rsidP="00B868CE">
      <w:pPr>
        <w:autoSpaceDE w:val="0"/>
        <w:autoSpaceDN w:val="0"/>
        <w:ind w:firstLine="709"/>
        <w:jc w:val="both"/>
        <w:rPr>
          <w:kern w:val="2"/>
        </w:rPr>
      </w:pPr>
      <w:r w:rsidRPr="00B868CE">
        <w:rPr>
          <w:kern w:val="2"/>
        </w:rPr>
        <w:t>89.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19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868CE" w:rsidRPr="00B868CE" w:rsidRDefault="00B868CE" w:rsidP="00B868CE">
      <w:pPr>
        <w:autoSpaceDE w:val="0"/>
        <w:autoSpaceDN w:val="0"/>
        <w:ind w:firstLine="709"/>
        <w:jc w:val="both"/>
        <w:rPr>
          <w:kern w:val="2"/>
        </w:rPr>
      </w:pPr>
      <w:r w:rsidRPr="00B868CE">
        <w:rPr>
          <w:kern w:val="2"/>
        </w:rPr>
        <w:lastRenderedPageBreak/>
        <w:t>90.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868CE" w:rsidRPr="00B868CE" w:rsidRDefault="00B868CE" w:rsidP="00B868CE">
      <w:pPr>
        <w:autoSpaceDE w:val="0"/>
        <w:autoSpaceDN w:val="0"/>
        <w:ind w:firstLine="709"/>
        <w:jc w:val="both"/>
        <w:rPr>
          <w:kern w:val="2"/>
        </w:rPr>
      </w:pPr>
      <w:r w:rsidRPr="00B868CE">
        <w:rPr>
          <w:kern w:val="2"/>
        </w:rPr>
        <w:t>Каждый экземпляр расписки подписывается работником МФЦ и заявителем или его представителем.</w:t>
      </w:r>
    </w:p>
    <w:p w:rsidR="00B868CE" w:rsidRPr="00B868CE" w:rsidRDefault="00B868CE" w:rsidP="00B868CE">
      <w:pPr>
        <w:autoSpaceDE w:val="0"/>
        <w:autoSpaceDN w:val="0"/>
        <w:ind w:firstLine="709"/>
        <w:jc w:val="both"/>
        <w:rPr>
          <w:kern w:val="2"/>
        </w:rPr>
      </w:pPr>
      <w:r w:rsidRPr="00B868CE">
        <w:rPr>
          <w:kern w:val="2"/>
        </w:rPr>
        <w:t>91.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868CE" w:rsidRPr="00B868CE" w:rsidRDefault="00B868CE" w:rsidP="00B868CE">
      <w:pPr>
        <w:autoSpaceDE w:val="0"/>
        <w:autoSpaceDN w:val="0"/>
        <w:ind w:firstLine="709"/>
        <w:jc w:val="both"/>
        <w:rPr>
          <w:color w:val="000000" w:themeColor="text1"/>
          <w:kern w:val="2"/>
          <w:u w:val="single"/>
        </w:rPr>
      </w:pPr>
      <w:r w:rsidRPr="00B868CE">
        <w:rPr>
          <w:kern w:val="2"/>
        </w:rPr>
        <w:t xml:space="preserve">1) устанавливает личность заявителя или личность и полномочия </w:t>
      </w:r>
      <w:r w:rsidRPr="00B868CE">
        <w:rPr>
          <w:color w:val="000000" w:themeColor="text1"/>
          <w:kern w:val="2"/>
        </w:rPr>
        <w:t>его представителя;</w:t>
      </w:r>
    </w:p>
    <w:p w:rsidR="00B868CE" w:rsidRPr="00B868CE" w:rsidRDefault="00B868CE" w:rsidP="00B868CE">
      <w:pPr>
        <w:autoSpaceDE w:val="0"/>
        <w:autoSpaceDN w:val="0"/>
        <w:ind w:firstLine="709"/>
        <w:jc w:val="both"/>
        <w:rPr>
          <w:kern w:val="2"/>
        </w:rPr>
      </w:pPr>
      <w:r w:rsidRPr="00B868CE">
        <w:rPr>
          <w:kern w:val="2"/>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868CE" w:rsidRPr="00B868CE" w:rsidRDefault="00B868CE" w:rsidP="00B868CE">
      <w:pPr>
        <w:autoSpaceDE w:val="0"/>
        <w:autoSpaceDN w:val="0"/>
        <w:ind w:firstLine="709"/>
        <w:jc w:val="both"/>
        <w:rPr>
          <w:kern w:val="2"/>
        </w:rPr>
      </w:pPr>
      <w:r w:rsidRPr="00B868CE">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868CE" w:rsidRPr="00B868CE" w:rsidRDefault="00B868CE" w:rsidP="00B868CE">
      <w:pPr>
        <w:autoSpaceDE w:val="0"/>
        <w:autoSpaceDN w:val="0"/>
        <w:ind w:firstLine="709"/>
        <w:jc w:val="both"/>
        <w:rPr>
          <w:kern w:val="2"/>
        </w:rPr>
      </w:pPr>
      <w:r w:rsidRPr="00B868CE">
        <w:rPr>
          <w:kern w:val="2"/>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868CE" w:rsidRPr="00B868CE" w:rsidRDefault="00B868CE" w:rsidP="00B868CE">
      <w:pPr>
        <w:autoSpaceDE w:val="0"/>
        <w:autoSpaceDN w:val="0"/>
        <w:ind w:firstLine="709"/>
        <w:jc w:val="both"/>
        <w:rPr>
          <w:kern w:val="2"/>
        </w:rPr>
      </w:pPr>
      <w:r w:rsidRPr="00B868CE">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868CE" w:rsidRPr="00B868CE" w:rsidRDefault="00B868CE" w:rsidP="00B868CE">
      <w:pPr>
        <w:autoSpaceDE w:val="0"/>
        <w:autoSpaceDN w:val="0"/>
        <w:ind w:firstLine="709"/>
        <w:jc w:val="both"/>
        <w:rPr>
          <w:kern w:val="2"/>
        </w:rPr>
      </w:pPr>
      <w:r w:rsidRPr="00B868CE">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868CE" w:rsidRPr="00B868CE" w:rsidRDefault="00B868CE" w:rsidP="00B868CE">
      <w:pPr>
        <w:autoSpaceDE w:val="0"/>
        <w:autoSpaceDN w:val="0"/>
        <w:ind w:firstLine="709"/>
        <w:jc w:val="both"/>
        <w:rPr>
          <w:kern w:val="2"/>
        </w:rPr>
      </w:pPr>
      <w:r w:rsidRPr="00B868CE">
        <w:rPr>
          <w:kern w:val="2"/>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868CE" w:rsidRPr="00B868CE" w:rsidRDefault="00B868CE" w:rsidP="00B868CE">
      <w:pPr>
        <w:autoSpaceDE w:val="0"/>
        <w:autoSpaceDN w:val="0"/>
        <w:ind w:firstLine="709"/>
        <w:jc w:val="both"/>
        <w:rPr>
          <w:kern w:val="2"/>
        </w:rPr>
      </w:pPr>
      <w:r w:rsidRPr="00B868CE">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868CE" w:rsidRPr="00B868CE" w:rsidRDefault="00B868CE" w:rsidP="00B868CE">
      <w:pPr>
        <w:autoSpaceDE w:val="0"/>
        <w:autoSpaceDN w:val="0"/>
        <w:ind w:firstLine="709"/>
        <w:jc w:val="both"/>
        <w:rPr>
          <w:kern w:val="2"/>
        </w:rPr>
      </w:pPr>
      <w:r w:rsidRPr="00B868CE">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868CE" w:rsidRPr="00B868CE" w:rsidRDefault="00B868CE" w:rsidP="00B868CE">
      <w:pPr>
        <w:autoSpaceDE w:val="0"/>
        <w:autoSpaceDN w:val="0"/>
        <w:ind w:firstLine="709"/>
        <w:jc w:val="both"/>
        <w:rPr>
          <w:kern w:val="2"/>
        </w:rPr>
      </w:pPr>
      <w:r w:rsidRPr="00B868CE">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868CE" w:rsidRPr="00B868CE" w:rsidRDefault="00B868CE" w:rsidP="00B868CE">
      <w:pPr>
        <w:autoSpaceDE w:val="0"/>
        <w:autoSpaceDN w:val="0"/>
        <w:ind w:firstLine="709"/>
        <w:jc w:val="both"/>
        <w:rPr>
          <w:kern w:val="2"/>
        </w:rPr>
      </w:pPr>
      <w:r w:rsidRPr="00B868CE">
        <w:rPr>
          <w:kern w:val="2"/>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w:t>
      </w:r>
      <w:r w:rsidRPr="00B868CE">
        <w:rPr>
          <w:kern w:val="2"/>
        </w:rPr>
        <w:lastRenderedPageBreak/>
        <w:t>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868CE" w:rsidRPr="00B868CE" w:rsidRDefault="00B868CE" w:rsidP="00B868CE">
      <w:pPr>
        <w:autoSpaceDE w:val="0"/>
        <w:autoSpaceDN w:val="0"/>
        <w:ind w:firstLine="709"/>
        <w:jc w:val="both"/>
        <w:rPr>
          <w:kern w:val="2"/>
        </w:rPr>
      </w:pPr>
      <w:r w:rsidRPr="00B868CE">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868CE" w:rsidRPr="00B868CE" w:rsidRDefault="00B868CE" w:rsidP="00B868CE">
      <w:pPr>
        <w:autoSpaceDE w:val="0"/>
        <w:autoSpaceDN w:val="0"/>
        <w:ind w:firstLine="709"/>
        <w:jc w:val="both"/>
        <w:rPr>
          <w:kern w:val="2"/>
        </w:rPr>
      </w:pPr>
      <w:r w:rsidRPr="00B868CE">
        <w:rPr>
          <w:kern w:val="2"/>
        </w:rPr>
        <w:t>92.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868CE" w:rsidRPr="00B868CE" w:rsidRDefault="00B868CE" w:rsidP="00B868CE">
      <w:pPr>
        <w:autoSpaceDE w:val="0"/>
        <w:autoSpaceDN w:val="0"/>
        <w:ind w:firstLine="709"/>
        <w:jc w:val="both"/>
        <w:rPr>
          <w:kern w:val="2"/>
        </w:rPr>
      </w:pPr>
      <w:r w:rsidRPr="00B868CE">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868CE" w:rsidRPr="00B868CE" w:rsidRDefault="00B868CE" w:rsidP="00B868CE">
      <w:pPr>
        <w:autoSpaceDE w:val="0"/>
        <w:autoSpaceDN w:val="0"/>
        <w:ind w:firstLine="709"/>
        <w:jc w:val="both"/>
        <w:rPr>
          <w:kern w:val="2"/>
        </w:rPr>
      </w:pPr>
      <w:r w:rsidRPr="00B868CE">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868CE" w:rsidRPr="00B868CE" w:rsidRDefault="00B868CE" w:rsidP="00B868CE">
      <w:pPr>
        <w:autoSpaceDE w:val="0"/>
        <w:autoSpaceDN w:val="0"/>
        <w:ind w:firstLine="709"/>
        <w:jc w:val="both"/>
        <w:rPr>
          <w:kern w:val="2"/>
        </w:rPr>
      </w:pPr>
      <w:r w:rsidRPr="00B868CE">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B868CE">
        <w:rPr>
          <w:kern w:val="2"/>
          <w:u w:val="single"/>
        </w:rPr>
        <w:t>88</w:t>
      </w:r>
      <w:r w:rsidRPr="00B868CE">
        <w:rPr>
          <w:kern w:val="2"/>
        </w:rPr>
        <w:t xml:space="preserve"> настоящего административного регламента.</w:t>
      </w:r>
    </w:p>
    <w:p w:rsidR="00B868CE" w:rsidRPr="00B868CE" w:rsidRDefault="00B868CE" w:rsidP="00B868CE">
      <w:pPr>
        <w:autoSpaceDE w:val="0"/>
        <w:autoSpaceDN w:val="0"/>
        <w:ind w:firstLine="709"/>
        <w:jc w:val="both"/>
        <w:rPr>
          <w:kern w:val="2"/>
        </w:rPr>
      </w:pPr>
      <w:r w:rsidRPr="00B868CE">
        <w:rPr>
          <w:kern w:val="2"/>
        </w:rPr>
        <w:t xml:space="preserve">93. В случае подачи заявителем или его представителем заявления об исправлении технической ошибки, указанного в пункте </w:t>
      </w:r>
      <w:r w:rsidRPr="00B868CE">
        <w:rPr>
          <w:kern w:val="2"/>
          <w:u w:val="single"/>
        </w:rPr>
        <w:t>95</w:t>
      </w:r>
      <w:r w:rsidRPr="00B868CE">
        <w:rPr>
          <w:kern w:val="2"/>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B868CE" w:rsidRPr="00B868CE" w:rsidRDefault="00B868CE" w:rsidP="00B868CE">
      <w:pPr>
        <w:autoSpaceDE w:val="0"/>
        <w:autoSpaceDN w:val="0"/>
        <w:ind w:firstLine="709"/>
        <w:jc w:val="both"/>
        <w:rPr>
          <w:color w:val="000000" w:themeColor="text1"/>
          <w:kern w:val="2"/>
          <w:u w:val="single"/>
        </w:rPr>
      </w:pPr>
      <w:r w:rsidRPr="00B868CE">
        <w:rPr>
          <w:kern w:val="2"/>
        </w:rPr>
        <w:t xml:space="preserve">1) устанавливает личность заявителя или личность и полномочия </w:t>
      </w:r>
      <w:r w:rsidRPr="00B868CE">
        <w:rPr>
          <w:color w:val="000000" w:themeColor="text1"/>
          <w:kern w:val="2"/>
        </w:rPr>
        <w:t>его представителя;</w:t>
      </w:r>
    </w:p>
    <w:p w:rsidR="00B868CE" w:rsidRPr="00B868CE" w:rsidRDefault="00B868CE" w:rsidP="00B868CE">
      <w:pPr>
        <w:autoSpaceDE w:val="0"/>
        <w:autoSpaceDN w:val="0"/>
        <w:ind w:firstLine="709"/>
        <w:jc w:val="both"/>
        <w:rPr>
          <w:kern w:val="2"/>
        </w:rPr>
      </w:pPr>
      <w:r w:rsidRPr="00B868CE">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868CE" w:rsidRPr="00B868CE" w:rsidRDefault="00B868CE" w:rsidP="00B868CE">
      <w:pPr>
        <w:autoSpaceDE w:val="0"/>
        <w:autoSpaceDN w:val="0"/>
        <w:ind w:firstLine="709"/>
        <w:jc w:val="both"/>
        <w:rPr>
          <w:kern w:val="2"/>
        </w:rPr>
      </w:pPr>
      <w:r w:rsidRPr="00B868CE">
        <w:rPr>
          <w:kern w:val="2"/>
        </w:rPr>
        <w:t>3) направляет заявление об исправлении технической ошибки в администрацию:</w:t>
      </w:r>
    </w:p>
    <w:p w:rsidR="00B868CE" w:rsidRPr="00B868CE" w:rsidRDefault="00B868CE" w:rsidP="00B868CE">
      <w:pPr>
        <w:autoSpaceDE w:val="0"/>
        <w:autoSpaceDN w:val="0"/>
        <w:ind w:firstLine="709"/>
        <w:jc w:val="both"/>
        <w:rPr>
          <w:kern w:val="2"/>
        </w:rPr>
      </w:pPr>
      <w:r w:rsidRPr="00B868CE">
        <w:rPr>
          <w:kern w:val="2"/>
        </w:rPr>
        <w:t>а) в электронном виде – в день обращения заявителя или его представителя в МФЦ;</w:t>
      </w:r>
    </w:p>
    <w:p w:rsidR="00B868CE" w:rsidRPr="00B868CE" w:rsidRDefault="00B868CE" w:rsidP="00B868CE">
      <w:pPr>
        <w:autoSpaceDE w:val="0"/>
        <w:autoSpaceDN w:val="0"/>
        <w:ind w:firstLine="709"/>
        <w:jc w:val="both"/>
        <w:rPr>
          <w:kern w:val="2"/>
        </w:rPr>
      </w:pPr>
      <w:r w:rsidRPr="00B868CE">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868CE" w:rsidRPr="00B868CE" w:rsidRDefault="00B868CE" w:rsidP="00B868CE">
      <w:pPr>
        <w:autoSpaceDE w:val="0"/>
        <w:autoSpaceDN w:val="0"/>
        <w:ind w:firstLine="709"/>
        <w:jc w:val="both"/>
        <w:rPr>
          <w:kern w:val="2"/>
        </w:rPr>
      </w:pPr>
      <w:r w:rsidRPr="00B868CE">
        <w:rPr>
          <w:kern w:val="2"/>
        </w:rPr>
        <w:t xml:space="preserve">94. При получении МФЦ справки об объектах имущества, включенных в перечень, </w:t>
      </w:r>
      <w:r w:rsidRPr="00B868CE">
        <w:t>справки об отсутствии объектов имущества, включенных в перечень</w:t>
      </w:r>
      <w:r w:rsidRPr="00B868CE">
        <w:rPr>
          <w:kern w:val="2"/>
        </w:rPr>
        <w:t xml:space="preserve">, справки об объектах имущества, включенных в перечень, с исправленной технической ошибкой, </w:t>
      </w:r>
      <w:r w:rsidRPr="00B868CE">
        <w:t>справки об отсутствии объектов имущества, включенных в перечень</w:t>
      </w:r>
      <w:r w:rsidRPr="00B868CE">
        <w:rPr>
          <w:kern w:val="2"/>
        </w:rPr>
        <w:t>,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868CE" w:rsidRPr="00B868CE" w:rsidRDefault="00B868CE" w:rsidP="00B868CE">
      <w:pPr>
        <w:autoSpaceDE w:val="0"/>
        <w:autoSpaceDN w:val="0"/>
        <w:ind w:firstLine="709"/>
        <w:jc w:val="both"/>
        <w:rPr>
          <w:kern w:val="2"/>
        </w:rPr>
      </w:pPr>
      <w:r w:rsidRPr="00B868CE">
        <w:rPr>
          <w:kern w:val="2"/>
        </w:rPr>
        <w:t>После выдачи указанных в настоящем пункте документов работник МФЦ производит соответствующую отметку в автоматизированной информационной системе МФЦ.</w:t>
      </w:r>
    </w:p>
    <w:p w:rsidR="00B868CE" w:rsidRPr="00B868CE" w:rsidRDefault="00B868CE" w:rsidP="00B868CE">
      <w:pPr>
        <w:autoSpaceDE w:val="0"/>
        <w:autoSpaceDN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lastRenderedPageBreak/>
        <w:t>Глава 23. Исправление допущенных опечаток и ошибок в выданных</w:t>
      </w:r>
      <w:r w:rsidRPr="00B868CE">
        <w:rPr>
          <w:kern w:val="2"/>
        </w:rPr>
        <w:br/>
        <w:t>в результате предоставления муниципальной услуги документах</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ind w:firstLine="709"/>
        <w:jc w:val="both"/>
        <w:rPr>
          <w:kern w:val="2"/>
        </w:rPr>
      </w:pPr>
      <w:r w:rsidRPr="00B868CE">
        <w:rPr>
          <w:kern w:val="2"/>
        </w:rPr>
        <w:t xml:space="preserve">95.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B868CE">
        <w:t xml:space="preserve">или справки об отсутствии объектов имущества, включенных в перечень </w:t>
      </w:r>
      <w:r w:rsidRPr="00B868CE">
        <w:rPr>
          <w:kern w:val="2"/>
        </w:rPr>
        <w:t xml:space="preserve">(далее – техническая ошибка) является получение </w:t>
      </w:r>
      <w:r w:rsidRPr="00B868CE">
        <w:t>администрацией</w:t>
      </w:r>
      <w:r w:rsidRPr="00B868CE">
        <w:rPr>
          <w:kern w:val="2"/>
        </w:rPr>
        <w:t xml:space="preserve"> заявления об исправлении технической ошибки от заявителя или его представителя.</w:t>
      </w:r>
    </w:p>
    <w:p w:rsidR="00B868CE" w:rsidRPr="00B868CE" w:rsidRDefault="00B868CE" w:rsidP="00B868CE">
      <w:pPr>
        <w:autoSpaceDE w:val="0"/>
        <w:autoSpaceDN w:val="0"/>
        <w:ind w:firstLine="709"/>
        <w:jc w:val="both"/>
        <w:rPr>
          <w:kern w:val="2"/>
        </w:rPr>
      </w:pPr>
      <w:r w:rsidRPr="00B868CE">
        <w:rPr>
          <w:kern w:val="2"/>
        </w:rPr>
        <w:t xml:space="preserve">96.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868CE">
        <w:rPr>
          <w:kern w:val="2"/>
          <w:u w:val="single"/>
        </w:rPr>
        <w:t xml:space="preserve">16 </w:t>
      </w:r>
      <w:r w:rsidRPr="00B868CE">
        <w:rPr>
          <w:kern w:val="2"/>
        </w:rPr>
        <w:t xml:space="preserve">настоящего административного регламента. </w:t>
      </w:r>
    </w:p>
    <w:p w:rsidR="00B868CE" w:rsidRPr="00B868CE" w:rsidRDefault="00B868CE" w:rsidP="00B868CE">
      <w:pPr>
        <w:autoSpaceDE w:val="0"/>
        <w:autoSpaceDN w:val="0"/>
        <w:ind w:firstLine="709"/>
        <w:jc w:val="both"/>
        <w:rPr>
          <w:kern w:val="2"/>
        </w:rPr>
      </w:pPr>
      <w:r w:rsidRPr="00B868CE">
        <w:rPr>
          <w:kern w:val="2"/>
        </w:rPr>
        <w:t xml:space="preserve">97. Заявление об исправлении технической ошибки регистрируется должностным лицом </w:t>
      </w:r>
      <w:r w:rsidRPr="00B868CE">
        <w:t>администрации</w:t>
      </w:r>
      <w:r w:rsidRPr="00B868CE">
        <w:rPr>
          <w:kern w:val="2"/>
        </w:rPr>
        <w:t xml:space="preserve">, ответственным за прием и регистрацию документов, в порядке, установленном главой </w:t>
      </w:r>
      <w:r w:rsidRPr="00B868CE">
        <w:rPr>
          <w:kern w:val="2"/>
          <w:u w:val="single"/>
        </w:rPr>
        <w:t>14</w:t>
      </w:r>
      <w:r w:rsidRPr="00B868CE">
        <w:rPr>
          <w:kern w:val="2"/>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B868CE" w:rsidRPr="00B868CE" w:rsidRDefault="00B868CE" w:rsidP="00B868CE">
      <w:pPr>
        <w:autoSpaceDE w:val="0"/>
        <w:autoSpaceDN w:val="0"/>
        <w:ind w:firstLine="709"/>
        <w:jc w:val="both"/>
        <w:rPr>
          <w:kern w:val="2"/>
        </w:rPr>
      </w:pPr>
      <w:r w:rsidRPr="00B868CE">
        <w:rPr>
          <w:kern w:val="2"/>
        </w:rPr>
        <w:t xml:space="preserve">98. Должностное лицо </w:t>
      </w:r>
      <w:r w:rsidRPr="00B868CE">
        <w:t>администрации</w:t>
      </w:r>
      <w:r w:rsidRPr="00B868CE">
        <w:rPr>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868CE" w:rsidRPr="00B868CE" w:rsidRDefault="00B868CE" w:rsidP="00B868CE">
      <w:pPr>
        <w:autoSpaceDE w:val="0"/>
        <w:autoSpaceDN w:val="0"/>
        <w:ind w:firstLine="709"/>
        <w:jc w:val="both"/>
        <w:rPr>
          <w:kern w:val="2"/>
        </w:rPr>
      </w:pPr>
      <w:r w:rsidRPr="00B868CE">
        <w:rPr>
          <w:kern w:val="2"/>
        </w:rPr>
        <w:t>1) об исправлении технической ошибки;</w:t>
      </w:r>
    </w:p>
    <w:p w:rsidR="00B868CE" w:rsidRPr="00B868CE" w:rsidRDefault="00B868CE" w:rsidP="00B868CE">
      <w:pPr>
        <w:autoSpaceDE w:val="0"/>
        <w:autoSpaceDN w:val="0"/>
        <w:ind w:firstLine="709"/>
        <w:jc w:val="both"/>
        <w:rPr>
          <w:kern w:val="2"/>
        </w:rPr>
      </w:pPr>
      <w:r w:rsidRPr="00B868CE">
        <w:rPr>
          <w:kern w:val="2"/>
        </w:rPr>
        <w:t>2) об отсутствии технической ошибки.</w:t>
      </w:r>
    </w:p>
    <w:p w:rsidR="00B868CE" w:rsidRPr="00B868CE" w:rsidRDefault="00B868CE" w:rsidP="00B868CE">
      <w:pPr>
        <w:autoSpaceDE w:val="0"/>
        <w:autoSpaceDN w:val="0"/>
        <w:ind w:firstLine="709"/>
        <w:jc w:val="both"/>
        <w:rPr>
          <w:kern w:val="2"/>
        </w:rPr>
      </w:pPr>
      <w:r w:rsidRPr="00B868CE">
        <w:rPr>
          <w:kern w:val="2"/>
        </w:rPr>
        <w:t xml:space="preserve">99. Критерием принятия решения, указанного в пункте </w:t>
      </w:r>
      <w:r w:rsidRPr="00B868CE">
        <w:rPr>
          <w:kern w:val="2"/>
          <w:u w:val="single"/>
        </w:rPr>
        <w:t>98</w:t>
      </w:r>
      <w:r w:rsidRPr="00B868CE">
        <w:rPr>
          <w:kern w:val="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868CE" w:rsidRPr="00B868CE" w:rsidRDefault="00B868CE" w:rsidP="00B868CE">
      <w:pPr>
        <w:autoSpaceDE w:val="0"/>
        <w:autoSpaceDN w:val="0"/>
        <w:ind w:firstLine="709"/>
        <w:jc w:val="both"/>
        <w:rPr>
          <w:kern w:val="2"/>
        </w:rPr>
      </w:pPr>
      <w:r w:rsidRPr="00B868CE">
        <w:rPr>
          <w:kern w:val="2"/>
        </w:rPr>
        <w:t xml:space="preserve">100. В случае принятия решения, указанного в подпункте 1 пункта </w:t>
      </w:r>
      <w:r w:rsidRPr="00B868CE">
        <w:rPr>
          <w:kern w:val="2"/>
          <w:u w:val="single"/>
        </w:rPr>
        <w:t>98</w:t>
      </w:r>
      <w:r w:rsidRPr="00B868CE">
        <w:rPr>
          <w:kern w:val="2"/>
        </w:rPr>
        <w:t xml:space="preserve"> настоящего административного регламента, должностное лицо </w:t>
      </w:r>
      <w:r w:rsidRPr="00B868CE">
        <w:t>администрации</w:t>
      </w:r>
      <w:r w:rsidRPr="00B868CE">
        <w:rPr>
          <w:kern w:val="2"/>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B868CE">
        <w:t>или справку об отсутствии объектов имущества, включенных в перечень</w:t>
      </w:r>
      <w:r w:rsidRPr="00B868CE">
        <w:rPr>
          <w:kern w:val="2"/>
        </w:rPr>
        <w:t>, с исправленной технической ошибкой.</w:t>
      </w:r>
    </w:p>
    <w:p w:rsidR="00B868CE" w:rsidRPr="00B868CE" w:rsidRDefault="00B868CE" w:rsidP="00B868CE">
      <w:pPr>
        <w:autoSpaceDE w:val="0"/>
        <w:autoSpaceDN w:val="0"/>
        <w:ind w:firstLine="709"/>
        <w:jc w:val="both"/>
        <w:rPr>
          <w:kern w:val="2"/>
        </w:rPr>
      </w:pPr>
      <w:r w:rsidRPr="00B868CE">
        <w:rPr>
          <w:kern w:val="2"/>
        </w:rPr>
        <w:t xml:space="preserve">101. В случае принятия решения, указанного в подпункте 2 пункта </w:t>
      </w:r>
      <w:r w:rsidRPr="00B868CE">
        <w:rPr>
          <w:kern w:val="2"/>
          <w:u w:val="single"/>
        </w:rPr>
        <w:t>98</w:t>
      </w:r>
      <w:r w:rsidRPr="00B868CE">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868CE" w:rsidRPr="00B868CE" w:rsidRDefault="00B868CE" w:rsidP="00B868CE">
      <w:pPr>
        <w:autoSpaceDE w:val="0"/>
        <w:autoSpaceDN w:val="0"/>
        <w:ind w:firstLine="709"/>
        <w:jc w:val="both"/>
        <w:rPr>
          <w:kern w:val="2"/>
        </w:rPr>
      </w:pPr>
      <w:r w:rsidRPr="00B868CE">
        <w:rPr>
          <w:kern w:val="2"/>
        </w:rPr>
        <w:t xml:space="preserve">102.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B868CE">
        <w:t>или справки об отсутствии объектов имущества, включенных в перечень</w:t>
      </w:r>
      <w:r w:rsidRPr="00B868CE">
        <w:rPr>
          <w:kern w:val="2"/>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868CE" w:rsidRPr="00B868CE" w:rsidRDefault="00B868CE" w:rsidP="00B868CE">
      <w:pPr>
        <w:autoSpaceDE w:val="0"/>
        <w:autoSpaceDN w:val="0"/>
        <w:ind w:firstLine="709"/>
        <w:jc w:val="both"/>
        <w:rPr>
          <w:kern w:val="2"/>
        </w:rPr>
      </w:pPr>
      <w:r w:rsidRPr="00B868CE">
        <w:rPr>
          <w:kern w:val="2"/>
        </w:rPr>
        <w:t xml:space="preserve">103. Должностное лицо администрации, уполномоченное на подписание справок, немедленно после подписания документа, указанного в пункте </w:t>
      </w:r>
      <w:r w:rsidRPr="00B868CE">
        <w:rPr>
          <w:kern w:val="2"/>
          <w:u w:val="single"/>
        </w:rPr>
        <w:t xml:space="preserve">102 </w:t>
      </w:r>
      <w:r w:rsidRPr="00B868CE">
        <w:rPr>
          <w:kern w:val="2"/>
        </w:rPr>
        <w:t>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B868CE" w:rsidRPr="00B868CE" w:rsidRDefault="00B868CE" w:rsidP="00B868CE">
      <w:pPr>
        <w:autoSpaceDE w:val="0"/>
        <w:autoSpaceDN w:val="0"/>
        <w:ind w:firstLine="709"/>
        <w:jc w:val="both"/>
        <w:rPr>
          <w:kern w:val="2"/>
        </w:rPr>
      </w:pPr>
      <w:r w:rsidRPr="00B868CE">
        <w:rPr>
          <w:kern w:val="2"/>
        </w:rPr>
        <w:t xml:space="preserve">104.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w:t>
      </w:r>
      <w:r w:rsidRPr="00B868CE">
        <w:rPr>
          <w:kern w:val="2"/>
        </w:rPr>
        <w:lastRenderedPageBreak/>
        <w:t xml:space="preserve">подписание справок, документа, указанного в пункте </w:t>
      </w:r>
      <w:r w:rsidRPr="00B868CE">
        <w:rPr>
          <w:kern w:val="2"/>
          <w:u w:val="single"/>
        </w:rPr>
        <w:t>102</w:t>
      </w:r>
      <w:r w:rsidRPr="00B868CE">
        <w:rPr>
          <w:kern w:val="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868CE" w:rsidRPr="00B868CE" w:rsidRDefault="00B868CE" w:rsidP="00B868CE">
      <w:pPr>
        <w:autoSpaceDE w:val="0"/>
        <w:autoSpaceDN w:val="0"/>
        <w:ind w:firstLine="709"/>
        <w:jc w:val="both"/>
        <w:rPr>
          <w:kern w:val="2"/>
        </w:rPr>
      </w:pPr>
      <w:r w:rsidRPr="00B868CE">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Pr="00B868CE">
        <w:rPr>
          <w:kern w:val="2"/>
          <w:u w:val="single"/>
        </w:rPr>
        <w:t xml:space="preserve">102 </w:t>
      </w:r>
      <w:r w:rsidRPr="00B868CE">
        <w:rPr>
          <w:kern w:val="2"/>
        </w:rPr>
        <w:t>настоящего административного регламента, направляет указанный документ в МФЦ.</w:t>
      </w:r>
    </w:p>
    <w:p w:rsidR="00B868CE" w:rsidRPr="00B868CE" w:rsidRDefault="00B868CE" w:rsidP="00B868CE">
      <w:pPr>
        <w:autoSpaceDE w:val="0"/>
        <w:autoSpaceDN w:val="0"/>
        <w:ind w:firstLine="709"/>
        <w:jc w:val="both"/>
        <w:rPr>
          <w:kern w:val="2"/>
        </w:rPr>
      </w:pPr>
      <w:r w:rsidRPr="00B868CE">
        <w:rPr>
          <w:kern w:val="2"/>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868CE" w:rsidRPr="00B868CE" w:rsidRDefault="00B868CE" w:rsidP="00B868CE">
      <w:pPr>
        <w:autoSpaceDE w:val="0"/>
        <w:autoSpaceDN w:val="0"/>
        <w:ind w:firstLine="709"/>
        <w:jc w:val="both"/>
        <w:rPr>
          <w:kern w:val="2"/>
        </w:rPr>
      </w:pPr>
      <w:r w:rsidRPr="00B868CE">
        <w:rPr>
          <w:kern w:val="2"/>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B868CE">
        <w:t xml:space="preserve"> или справка об отсутствии объектов имущества, включенных в перечень</w:t>
      </w:r>
      <w:r w:rsidRPr="00B868CE">
        <w:rPr>
          <w:kern w:val="2"/>
        </w:rPr>
        <w:t>, с исправленной технической ошибкой;</w:t>
      </w:r>
    </w:p>
    <w:p w:rsidR="00B868CE" w:rsidRPr="00B868CE" w:rsidRDefault="00B868CE" w:rsidP="00B868CE">
      <w:pPr>
        <w:autoSpaceDE w:val="0"/>
        <w:autoSpaceDN w:val="0"/>
        <w:ind w:firstLine="709"/>
        <w:jc w:val="both"/>
        <w:rPr>
          <w:kern w:val="2"/>
        </w:rPr>
      </w:pPr>
      <w:r w:rsidRPr="00B868CE">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868CE" w:rsidRPr="00B868CE" w:rsidRDefault="00B868CE" w:rsidP="00B868CE">
      <w:pPr>
        <w:autoSpaceDE w:val="0"/>
        <w:autoSpaceDN w:val="0"/>
        <w:adjustRightInd w:val="0"/>
        <w:ind w:firstLine="709"/>
        <w:jc w:val="both"/>
        <w:rPr>
          <w:kern w:val="2"/>
        </w:rPr>
      </w:pPr>
      <w:r w:rsidRPr="00B868CE">
        <w:rPr>
          <w:kern w:val="2"/>
        </w:rPr>
        <w:t xml:space="preserve">106.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7F5B69">
        <w:rPr>
          <w:kern w:val="2"/>
        </w:rPr>
        <w:t>журнале регистраций обращений</w:t>
      </w:r>
      <w:r w:rsidRPr="00B868CE">
        <w:rPr>
          <w:kern w:val="2"/>
        </w:rPr>
        <w:t xml:space="preserve"> отметки о направлении справки об объектах имущества, включенных в перечень, с исправленной технической ошибкой</w:t>
      </w:r>
      <w:r w:rsidRPr="00B868CE">
        <w:t xml:space="preserve"> или справки об отсутствии объектов имущества, включенных в перечень</w:t>
      </w:r>
      <w:r w:rsidRPr="00B868CE">
        <w:rPr>
          <w:kern w:val="2"/>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РАЗДЕЛ IV. ФОРМЫ КОНТРОЛЯ ЗА ПРЕДОСТАВЛЕНИЕМ МУНИЦИПАЛЬНОЙ УСЛУГИ</w:t>
      </w:r>
    </w:p>
    <w:p w:rsidR="00B868CE" w:rsidRPr="00B868CE" w:rsidRDefault="00B868CE" w:rsidP="00B868CE">
      <w:pPr>
        <w:keepNext/>
        <w:keepLines/>
        <w:autoSpaceDE w:val="0"/>
        <w:autoSpaceDN w:val="0"/>
        <w:adjustRightInd w:val="0"/>
        <w:ind w:firstLine="720"/>
        <w:jc w:val="center"/>
        <w:outlineLvl w:val="2"/>
        <w:rPr>
          <w:kern w:val="2"/>
        </w:rPr>
      </w:pPr>
    </w:p>
    <w:p w:rsidR="00B868CE" w:rsidRPr="00B868CE" w:rsidRDefault="00B868CE" w:rsidP="00B868CE">
      <w:pPr>
        <w:keepNext/>
        <w:keepLines/>
        <w:autoSpaceDE w:val="0"/>
        <w:autoSpaceDN w:val="0"/>
        <w:adjustRightInd w:val="0"/>
        <w:jc w:val="center"/>
        <w:outlineLvl w:val="2"/>
        <w:rPr>
          <w:kern w:val="2"/>
        </w:rPr>
      </w:pPr>
      <w:bookmarkStart w:id="5" w:name="Par413"/>
      <w:bookmarkEnd w:id="5"/>
      <w:r w:rsidRPr="00B868CE">
        <w:rPr>
          <w:kern w:val="2"/>
        </w:rPr>
        <w:t>Глава 24. Порядок осуществления текущего контроля за соблюдением</w:t>
      </w:r>
      <w:r w:rsidRPr="00B868CE">
        <w:rPr>
          <w:kern w:val="2"/>
        </w:rPr>
        <w:br/>
        <w:t>и исполнением ответственными должностными лицами положений настоящего административного регламента и иных нормативных</w:t>
      </w:r>
      <w:r w:rsidRPr="00B868CE">
        <w:rPr>
          <w:kern w:val="2"/>
        </w:rPr>
        <w:br/>
        <w:t>правовых актов, устанавливающих требования к предоставлению муниципальной услуги, а также за принятием ими решений</w:t>
      </w:r>
    </w:p>
    <w:p w:rsidR="00B868CE" w:rsidRPr="00B868CE" w:rsidRDefault="00B868CE" w:rsidP="00B868CE">
      <w:pPr>
        <w:keepNext/>
        <w:keepLines/>
        <w:autoSpaceDE w:val="0"/>
        <w:autoSpaceDN w:val="0"/>
        <w:adjustRightInd w:val="0"/>
        <w:ind w:firstLine="720"/>
        <w:jc w:val="center"/>
        <w:outlineLvl w:val="2"/>
        <w:rPr>
          <w:kern w:val="2"/>
        </w:rPr>
      </w:pPr>
    </w:p>
    <w:p w:rsidR="00B868CE" w:rsidRPr="00B868CE" w:rsidRDefault="00B868CE" w:rsidP="00B868CE">
      <w:pPr>
        <w:autoSpaceDE w:val="0"/>
        <w:autoSpaceDN w:val="0"/>
        <w:adjustRightInd w:val="0"/>
        <w:ind w:firstLine="709"/>
        <w:jc w:val="both"/>
        <w:rPr>
          <w:kern w:val="2"/>
          <w:lang w:eastAsia="ko-KR"/>
        </w:rPr>
      </w:pPr>
      <w:r w:rsidRPr="00B868CE">
        <w:rPr>
          <w:kern w:val="2"/>
          <w:lang w:eastAsia="ko-KR"/>
        </w:rPr>
        <w:t xml:space="preserve">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868CE">
        <w:t>администрации</w:t>
      </w:r>
      <w:r w:rsidRPr="00B868CE">
        <w:rPr>
          <w:kern w:val="2"/>
          <w:lang w:eastAsia="ko-KR"/>
        </w:rPr>
        <w:t xml:space="preserve"> осуществляется должностными лицами </w:t>
      </w:r>
      <w:r w:rsidRPr="00B868CE">
        <w:t>администрации</w:t>
      </w:r>
      <w:r w:rsidRPr="00B868CE">
        <w:rPr>
          <w:kern w:val="2"/>
          <w:lang w:eastAsia="ko-KR"/>
        </w:rPr>
        <w:t xml:space="preserve">, наделенными соответствующими полномочиями, путем рассмотрения отчетов должностных лиц </w:t>
      </w:r>
      <w:r w:rsidRPr="00B868CE">
        <w:t>администрации</w:t>
      </w:r>
      <w:r w:rsidRPr="00B868CE">
        <w:rPr>
          <w:kern w:val="2"/>
          <w:lang w:eastAsia="ko-KR"/>
        </w:rPr>
        <w:t xml:space="preserve">, а также рассмотрения жалоб заявителей </w:t>
      </w:r>
      <w:r w:rsidRPr="00B868CE">
        <w:rPr>
          <w:kern w:val="2"/>
        </w:rPr>
        <w:t>или их представителей</w:t>
      </w:r>
      <w:r w:rsidRPr="00B868CE">
        <w:rPr>
          <w:kern w:val="2"/>
          <w:lang w:eastAsia="ko-KR"/>
        </w:rPr>
        <w:t>.</w:t>
      </w:r>
    </w:p>
    <w:p w:rsidR="00B868CE" w:rsidRPr="00B868CE" w:rsidRDefault="00B868CE" w:rsidP="00B868CE">
      <w:pPr>
        <w:autoSpaceDE w:val="0"/>
        <w:autoSpaceDN w:val="0"/>
        <w:adjustRightInd w:val="0"/>
        <w:ind w:firstLine="709"/>
        <w:jc w:val="both"/>
        <w:rPr>
          <w:kern w:val="2"/>
        </w:rPr>
      </w:pPr>
      <w:r w:rsidRPr="00B868CE">
        <w:rPr>
          <w:kern w:val="2"/>
          <w:lang w:eastAsia="ko-KR"/>
        </w:rPr>
        <w:t>108. </w:t>
      </w:r>
      <w:r w:rsidRPr="00B868CE">
        <w:rPr>
          <w:kern w:val="2"/>
        </w:rPr>
        <w:t>Основными задачами текущего контроля являются:</w:t>
      </w:r>
    </w:p>
    <w:p w:rsidR="00B868CE" w:rsidRPr="00B868CE" w:rsidRDefault="00B868CE" w:rsidP="00B868CE">
      <w:pPr>
        <w:autoSpaceDE w:val="0"/>
        <w:autoSpaceDN w:val="0"/>
        <w:adjustRightInd w:val="0"/>
        <w:ind w:firstLine="709"/>
        <w:jc w:val="both"/>
        <w:rPr>
          <w:kern w:val="2"/>
        </w:rPr>
      </w:pPr>
      <w:r w:rsidRPr="00B868CE">
        <w:rPr>
          <w:kern w:val="2"/>
        </w:rPr>
        <w:t>1) обеспечение своевременного и качественного предоставления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2) выявление нарушений в сроках и качестве предоставления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lastRenderedPageBreak/>
        <w:t>3) выявление и устранение причин и условий, способствующих ненадлежащему предоставлению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4) принятие мер по надлежащему предоставлению муниципальной услуги.</w:t>
      </w:r>
    </w:p>
    <w:p w:rsidR="00B868CE" w:rsidRPr="00B868CE" w:rsidRDefault="00B868CE" w:rsidP="00B868CE">
      <w:pPr>
        <w:autoSpaceDE w:val="0"/>
        <w:autoSpaceDN w:val="0"/>
        <w:adjustRightInd w:val="0"/>
        <w:ind w:firstLine="709"/>
        <w:jc w:val="both"/>
        <w:rPr>
          <w:kern w:val="2"/>
          <w:lang w:eastAsia="ko-KR"/>
        </w:rPr>
      </w:pPr>
      <w:r w:rsidRPr="00B868CE">
        <w:rPr>
          <w:kern w:val="2"/>
          <w:lang w:eastAsia="ko-KR"/>
        </w:rPr>
        <w:t>109. Текущий контроль осуществляется на постоянной основе.</w:t>
      </w:r>
    </w:p>
    <w:p w:rsidR="00B868CE" w:rsidRPr="00B868CE" w:rsidRDefault="00B868CE" w:rsidP="00B868CE">
      <w:pPr>
        <w:autoSpaceDE w:val="0"/>
        <w:autoSpaceDN w:val="0"/>
        <w:adjustRightInd w:val="0"/>
        <w:ind w:firstLine="709"/>
        <w:jc w:val="both"/>
        <w:rPr>
          <w:kern w:val="2"/>
          <w:lang w:eastAsia="ko-KR"/>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25. Порядок и периодичность осуществления плановых</w:t>
      </w:r>
      <w:r w:rsidRPr="00B868CE">
        <w:rPr>
          <w:kern w:val="2"/>
        </w:rPr>
        <w:br/>
        <w:t>и внеплановых проверок полноты и качества предоставления</w:t>
      </w:r>
      <w:r w:rsidRPr="00B868CE">
        <w:rPr>
          <w:kern w:val="2"/>
        </w:rPr>
        <w:br/>
        <w:t>муниципальной услуги, в том числе порядок и формы контроля</w:t>
      </w:r>
      <w:r w:rsidRPr="00B868CE">
        <w:rPr>
          <w:kern w:val="2"/>
        </w:rPr>
        <w:br/>
        <w:t>за полнотой и качеством предоставления муниципальной услуги</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lang w:eastAsia="ko-KR"/>
        </w:rPr>
      </w:pPr>
      <w:r w:rsidRPr="00B868CE">
        <w:rPr>
          <w:kern w:val="2"/>
          <w:lang w:eastAsia="ko-KR"/>
        </w:rPr>
        <w:t xml:space="preserve">110. Контроль за полнотой и качеством предоставления должностными лицами </w:t>
      </w:r>
      <w:r w:rsidRPr="00B868CE">
        <w:t>администрации</w:t>
      </w:r>
      <w:r w:rsidRPr="00B868CE">
        <w:rPr>
          <w:kern w:val="2"/>
          <w:lang w:eastAsia="ko-KR"/>
        </w:rPr>
        <w:t xml:space="preserve"> муниципальной услуги осуществляется в форме плановых и внеплановых проверок.</w:t>
      </w:r>
    </w:p>
    <w:p w:rsidR="00B868CE" w:rsidRPr="00B868CE" w:rsidRDefault="00B868CE" w:rsidP="00B868CE">
      <w:pPr>
        <w:tabs>
          <w:tab w:val="num" w:pos="1715"/>
        </w:tabs>
        <w:autoSpaceDE w:val="0"/>
        <w:autoSpaceDN w:val="0"/>
        <w:adjustRightInd w:val="0"/>
        <w:ind w:firstLine="709"/>
        <w:jc w:val="both"/>
        <w:rPr>
          <w:kern w:val="2"/>
        </w:rPr>
      </w:pPr>
      <w:bookmarkStart w:id="6" w:name="Par427"/>
      <w:bookmarkEnd w:id="6"/>
      <w:r w:rsidRPr="00B868CE">
        <w:rPr>
          <w:kern w:val="2"/>
        </w:rPr>
        <w:t xml:space="preserve">111. Плановые поверки осуществляются на основании планов работы </w:t>
      </w:r>
      <w:r w:rsidRPr="00B868CE">
        <w:t>администрации</w:t>
      </w:r>
      <w:r w:rsidRPr="00B868CE">
        <w:rPr>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B868CE">
        <w:t>администрации</w:t>
      </w:r>
      <w:r w:rsidRPr="00B868CE">
        <w:rPr>
          <w:kern w:val="2"/>
        </w:rPr>
        <w:t>.</w:t>
      </w:r>
    </w:p>
    <w:p w:rsidR="00B868CE" w:rsidRPr="00B868CE" w:rsidRDefault="00B868CE" w:rsidP="00B868CE">
      <w:pPr>
        <w:tabs>
          <w:tab w:val="num" w:pos="1715"/>
        </w:tabs>
        <w:autoSpaceDE w:val="0"/>
        <w:autoSpaceDN w:val="0"/>
        <w:adjustRightInd w:val="0"/>
        <w:ind w:firstLine="709"/>
        <w:jc w:val="both"/>
        <w:rPr>
          <w:kern w:val="2"/>
        </w:rPr>
      </w:pPr>
      <w:r w:rsidRPr="00B868CE">
        <w:rPr>
          <w:kern w:val="2"/>
        </w:rPr>
        <w:t xml:space="preserve">112. Контроль за полнотой и качеством предоставления должностными лицами </w:t>
      </w:r>
      <w:r w:rsidRPr="00B868CE">
        <w:t>администрации</w:t>
      </w:r>
      <w:r w:rsidRPr="00B868CE">
        <w:rPr>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868CE" w:rsidRPr="00B868CE" w:rsidRDefault="00B868CE" w:rsidP="00B868CE">
      <w:pPr>
        <w:tabs>
          <w:tab w:val="num" w:pos="1715"/>
        </w:tabs>
        <w:autoSpaceDE w:val="0"/>
        <w:autoSpaceDN w:val="0"/>
        <w:adjustRightInd w:val="0"/>
        <w:ind w:firstLine="709"/>
        <w:jc w:val="both"/>
        <w:rPr>
          <w:kern w:val="2"/>
        </w:rPr>
      </w:pPr>
      <w:r w:rsidRPr="00B868CE">
        <w:rPr>
          <w:kern w:val="2"/>
        </w:rPr>
        <w:t xml:space="preserve">113.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868CE" w:rsidRPr="00B868CE" w:rsidRDefault="00B868CE" w:rsidP="00B868CE">
      <w:pPr>
        <w:tabs>
          <w:tab w:val="num" w:pos="1715"/>
        </w:tabs>
        <w:autoSpaceDE w:val="0"/>
        <w:autoSpaceDN w:val="0"/>
        <w:adjustRightInd w:val="0"/>
        <w:ind w:firstLine="709"/>
        <w:jc w:val="both"/>
        <w:rPr>
          <w:color w:val="000000"/>
          <w:kern w:val="2"/>
        </w:rPr>
      </w:pPr>
      <w:r w:rsidRPr="00B868CE">
        <w:rPr>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868CE">
        <w:rPr>
          <w:color w:val="000000"/>
          <w:kern w:val="2"/>
          <w:vertAlign w:val="superscript"/>
        </w:rPr>
        <w:t>2</w:t>
      </w:r>
      <w:r w:rsidRPr="00B868CE">
        <w:rPr>
          <w:color w:val="000000"/>
          <w:kern w:val="2"/>
        </w:rPr>
        <w:t xml:space="preserve"> Федерального закона от 27 июля 2010 года № 210</w:t>
      </w:r>
      <w:r w:rsidRPr="00B868CE">
        <w:rPr>
          <w:color w:val="000000"/>
          <w:kern w:val="2"/>
        </w:rPr>
        <w:noBreakHyphen/>
        <w:t>ФЗ «Об организации предоставления государственных и муниципальных услуг».</w:t>
      </w:r>
    </w:p>
    <w:p w:rsidR="00B868CE" w:rsidRPr="00B868CE" w:rsidRDefault="00B868CE" w:rsidP="00B868CE">
      <w:pPr>
        <w:tabs>
          <w:tab w:val="num" w:pos="1715"/>
        </w:tabs>
        <w:autoSpaceDE w:val="0"/>
        <w:autoSpaceDN w:val="0"/>
        <w:adjustRightInd w:val="0"/>
        <w:ind w:firstLine="709"/>
        <w:jc w:val="both"/>
        <w:rPr>
          <w:kern w:val="2"/>
        </w:rPr>
      </w:pPr>
      <w:r w:rsidRPr="00B868CE">
        <w:rPr>
          <w:kern w:val="2"/>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868CE" w:rsidRPr="00B868CE" w:rsidRDefault="00B868CE" w:rsidP="00B868CE">
      <w:pPr>
        <w:autoSpaceDE w:val="0"/>
        <w:autoSpaceDN w:val="0"/>
        <w:adjustRightInd w:val="0"/>
        <w:ind w:firstLine="709"/>
        <w:jc w:val="both"/>
        <w:rPr>
          <w:kern w:val="2"/>
        </w:rPr>
      </w:pPr>
    </w:p>
    <w:p w:rsidR="00B868CE" w:rsidRPr="00B868CE" w:rsidRDefault="00B868CE" w:rsidP="00B868CE">
      <w:pPr>
        <w:keepNext/>
        <w:keepLines/>
        <w:autoSpaceDE w:val="0"/>
        <w:autoSpaceDN w:val="0"/>
        <w:adjustRightInd w:val="0"/>
        <w:jc w:val="center"/>
        <w:outlineLvl w:val="2"/>
        <w:rPr>
          <w:kern w:val="2"/>
        </w:rPr>
      </w:pPr>
      <w:bookmarkStart w:id="7" w:name="Par439"/>
      <w:bookmarkEnd w:id="7"/>
      <w:r w:rsidRPr="00B868CE">
        <w:rPr>
          <w:kern w:val="2"/>
        </w:rPr>
        <w:t xml:space="preserve">Глава 26. Ответственность должностных лиц </w:t>
      </w:r>
      <w:r w:rsidRPr="00B868CE">
        <w:t>администрации</w:t>
      </w:r>
      <w:r w:rsidRPr="00B868CE">
        <w:rPr>
          <w:kern w:val="2"/>
        </w:rPr>
        <w:br/>
        <w:t>за решения и действия (бездействие), принимаемые (осуществляемые)</w:t>
      </w:r>
      <w:r w:rsidRPr="00B868CE">
        <w:rPr>
          <w:kern w:val="2"/>
        </w:rPr>
        <w:br/>
        <w:t>ими в ходе предоставления муниципальной услуги</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lang w:eastAsia="ko-KR"/>
        </w:rPr>
      </w:pPr>
      <w:r w:rsidRPr="00B868CE">
        <w:rPr>
          <w:kern w:val="2"/>
          <w:lang w:eastAsia="ko-KR"/>
        </w:rPr>
        <w:t xml:space="preserve">115. Обязанность соблюдения положений настоящего административного регламента закрепляется в должностных инструкциях должностных лиц </w:t>
      </w:r>
      <w:r w:rsidRPr="00B868CE">
        <w:t>администрации</w:t>
      </w:r>
      <w:r w:rsidRPr="00B868CE">
        <w:rPr>
          <w:kern w:val="2"/>
          <w:lang w:eastAsia="ko-KR"/>
        </w:rPr>
        <w:t>.</w:t>
      </w:r>
    </w:p>
    <w:p w:rsidR="00B868CE" w:rsidRPr="00B868CE" w:rsidRDefault="00B868CE" w:rsidP="00B868CE">
      <w:pPr>
        <w:autoSpaceDE w:val="0"/>
        <w:autoSpaceDN w:val="0"/>
        <w:adjustRightInd w:val="0"/>
        <w:ind w:firstLine="709"/>
        <w:jc w:val="both"/>
        <w:rPr>
          <w:kern w:val="2"/>
          <w:lang w:eastAsia="ko-KR"/>
        </w:rPr>
      </w:pPr>
      <w:r w:rsidRPr="00B868CE">
        <w:rPr>
          <w:kern w:val="2"/>
          <w:lang w:eastAsia="ko-KR"/>
        </w:rPr>
        <w:t xml:space="preserve">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868CE">
        <w:t>администрации</w:t>
      </w:r>
      <w:r w:rsidRPr="00B868CE">
        <w:rPr>
          <w:kern w:val="2"/>
          <w:lang w:eastAsia="ko-KR"/>
        </w:rPr>
        <w:t xml:space="preserve"> привлекаются к ответственности в соответствии с законодательством Российской Федерации.</w:t>
      </w:r>
    </w:p>
    <w:p w:rsidR="00B868CE" w:rsidRPr="00B868CE" w:rsidRDefault="00B868CE" w:rsidP="00B868CE">
      <w:pPr>
        <w:autoSpaceDE w:val="0"/>
        <w:autoSpaceDN w:val="0"/>
        <w:adjustRightInd w:val="0"/>
        <w:ind w:firstLine="709"/>
        <w:jc w:val="both"/>
        <w:rPr>
          <w:kern w:val="2"/>
          <w:lang w:eastAsia="ko-KR"/>
        </w:rPr>
      </w:pPr>
    </w:p>
    <w:p w:rsidR="00B868CE" w:rsidRPr="00B868CE" w:rsidRDefault="00B868CE" w:rsidP="00B868CE">
      <w:pPr>
        <w:keepNext/>
        <w:autoSpaceDE w:val="0"/>
        <w:autoSpaceDN w:val="0"/>
        <w:adjustRightInd w:val="0"/>
        <w:jc w:val="center"/>
        <w:outlineLvl w:val="2"/>
        <w:rPr>
          <w:kern w:val="2"/>
        </w:rPr>
      </w:pPr>
      <w:bookmarkStart w:id="8" w:name="Par447"/>
      <w:bookmarkEnd w:id="8"/>
      <w:r w:rsidRPr="00B868CE">
        <w:rPr>
          <w:kern w:val="2"/>
        </w:rPr>
        <w:t>Глава 27. Положения, характеризующие требования к порядку</w:t>
      </w:r>
      <w:r w:rsidRPr="00B868CE">
        <w:rPr>
          <w:kern w:val="2"/>
        </w:rPr>
        <w:br/>
        <w:t>и формам контроля за предоставлением муниципальной услуги,</w:t>
      </w:r>
      <w:r w:rsidRPr="00B868CE">
        <w:rPr>
          <w:kern w:val="2"/>
        </w:rPr>
        <w:br/>
        <w:t>в том числе со стороны граждан, их объединений и организаций</w:t>
      </w:r>
    </w:p>
    <w:p w:rsidR="00B868CE" w:rsidRPr="00B868CE" w:rsidRDefault="00B868CE" w:rsidP="00B868CE">
      <w:pPr>
        <w:keepNext/>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rPr>
      </w:pPr>
      <w:r w:rsidRPr="00B868CE">
        <w:rPr>
          <w:kern w:val="2"/>
          <w:lang w:eastAsia="ko-KR"/>
        </w:rPr>
        <w:t>117. </w:t>
      </w:r>
      <w:r w:rsidRPr="00B868CE">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868CE" w:rsidRPr="00B868CE" w:rsidRDefault="00B868CE" w:rsidP="00B868CE">
      <w:pPr>
        <w:autoSpaceDE w:val="0"/>
        <w:autoSpaceDN w:val="0"/>
        <w:adjustRightInd w:val="0"/>
        <w:ind w:firstLine="709"/>
        <w:jc w:val="both"/>
        <w:rPr>
          <w:kern w:val="2"/>
        </w:rPr>
      </w:pPr>
      <w:r w:rsidRPr="00B868CE">
        <w:rPr>
          <w:kern w:val="2"/>
        </w:rPr>
        <w:lastRenderedPageBreak/>
        <w:t xml:space="preserve">1) нарушения прав и законных интересов заявителей или их представителей решением, действием (бездействием) </w:t>
      </w:r>
      <w:r w:rsidRPr="00B868CE">
        <w:t>администрации</w:t>
      </w:r>
      <w:r w:rsidRPr="00B868CE">
        <w:rPr>
          <w:kern w:val="2"/>
        </w:rPr>
        <w:t xml:space="preserve"> и ее должностных лиц;</w:t>
      </w:r>
    </w:p>
    <w:p w:rsidR="00B868CE" w:rsidRPr="00B868CE" w:rsidRDefault="00B868CE" w:rsidP="00B868CE">
      <w:pPr>
        <w:autoSpaceDE w:val="0"/>
        <w:autoSpaceDN w:val="0"/>
        <w:adjustRightInd w:val="0"/>
        <w:ind w:firstLine="709"/>
        <w:jc w:val="both"/>
        <w:rPr>
          <w:kern w:val="2"/>
        </w:rPr>
      </w:pPr>
      <w:r w:rsidRPr="00B868CE">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 xml:space="preserve">3) некорректного поведения должностных лиц </w:t>
      </w:r>
      <w:r w:rsidRPr="00B868CE">
        <w:t>администрации</w:t>
      </w:r>
      <w:r w:rsidRPr="00B868CE">
        <w:rPr>
          <w:kern w:val="2"/>
        </w:rPr>
        <w:t>, нарушения правил служебной этики при предоставлении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 xml:space="preserve">118. Информацию, указанную в пункте </w:t>
      </w:r>
      <w:r w:rsidRPr="00B868CE">
        <w:rPr>
          <w:kern w:val="2"/>
          <w:u w:val="single"/>
        </w:rPr>
        <w:t>117</w:t>
      </w:r>
      <w:r w:rsidRPr="00B868CE">
        <w:rPr>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B868CE" w:rsidRPr="00B868CE" w:rsidRDefault="00B868CE" w:rsidP="00B868CE">
      <w:pPr>
        <w:autoSpaceDE w:val="0"/>
        <w:autoSpaceDN w:val="0"/>
        <w:adjustRightInd w:val="0"/>
        <w:ind w:firstLine="709"/>
        <w:jc w:val="both"/>
        <w:rPr>
          <w:kern w:val="2"/>
          <w:lang w:eastAsia="ko-KR"/>
        </w:rPr>
      </w:pPr>
      <w:r w:rsidRPr="00B868CE">
        <w:rPr>
          <w:kern w:val="2"/>
          <w:lang w:eastAsia="ko-KR"/>
        </w:rPr>
        <w:t>119. Контроль за предоставлением муниципальной услуги осуществляется в соответствии с действующим законодательством.</w:t>
      </w:r>
    </w:p>
    <w:p w:rsidR="00B868CE" w:rsidRPr="00B868CE" w:rsidRDefault="00B868CE" w:rsidP="00B868CE">
      <w:pPr>
        <w:autoSpaceDE w:val="0"/>
        <w:autoSpaceDN w:val="0"/>
        <w:adjustRightInd w:val="0"/>
        <w:ind w:firstLine="709"/>
        <w:jc w:val="both"/>
        <w:rPr>
          <w:kern w:val="2"/>
          <w:lang w:eastAsia="ko-KR"/>
        </w:rPr>
      </w:pPr>
      <w:r w:rsidRPr="00B868CE">
        <w:rPr>
          <w:kern w:val="2"/>
          <w:lang w:eastAsia="ko-KR"/>
        </w:rPr>
        <w:t xml:space="preserve">120. </w:t>
      </w:r>
      <w:r w:rsidRPr="00B868CE">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B868CE" w:rsidRPr="00B868CE" w:rsidRDefault="00B868CE" w:rsidP="00B868CE">
      <w:pPr>
        <w:autoSpaceDE w:val="0"/>
        <w:autoSpaceDN w:val="0"/>
        <w:adjustRightInd w:val="0"/>
        <w:ind w:firstLine="709"/>
        <w:jc w:val="both"/>
        <w:rPr>
          <w:kern w:val="2"/>
          <w:lang w:eastAsia="ko-KR"/>
        </w:rPr>
      </w:pPr>
      <w:r w:rsidRPr="00B868CE">
        <w:rPr>
          <w:kern w:val="2"/>
        </w:rPr>
        <w:t xml:space="preserve">Днем регистрации обращения является день его поступления в администрацию (до </w:t>
      </w:r>
      <w:r w:rsidR="007F5B69">
        <w:rPr>
          <w:kern w:val="2"/>
        </w:rPr>
        <w:t>17</w:t>
      </w:r>
      <w:r w:rsidRPr="00B868CE">
        <w:rPr>
          <w:kern w:val="2"/>
        </w:rPr>
        <w:t xml:space="preserve"> часов). При поступлении обращения после </w:t>
      </w:r>
      <w:r w:rsidR="007F5B69">
        <w:rPr>
          <w:kern w:val="2"/>
        </w:rPr>
        <w:t>17</w:t>
      </w:r>
      <w:r w:rsidRPr="00B868CE">
        <w:rPr>
          <w:kern w:val="2"/>
        </w:rPr>
        <w:t xml:space="preserve"> часов его регистрация происходит следующим рабочим днем.</w:t>
      </w:r>
    </w:p>
    <w:p w:rsidR="00B868CE" w:rsidRPr="00B868CE" w:rsidRDefault="00B868CE" w:rsidP="00B868CE">
      <w:pPr>
        <w:autoSpaceDE w:val="0"/>
        <w:autoSpaceDN w:val="0"/>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РАЗДЕЛ V. ДОСУДЕБНЫЙ (ВНЕСУДЕБНЫЙ) ПОРЯДОК</w:t>
      </w:r>
      <w:r w:rsidRPr="00B868CE">
        <w:rPr>
          <w:kern w:val="2"/>
        </w:rPr>
        <w:br/>
        <w:t>ОБЖАЛОВАНИЯ РЕШЕНИЙ И ДЕЙСТВИЙ (БЕЗДЕЙСТВИЯ)</w:t>
      </w:r>
      <w:r w:rsidRPr="00B868CE">
        <w:rPr>
          <w:kern w:val="2"/>
        </w:rPr>
        <w:br/>
        <w:t>АДМИНИСТРАЦИИ ЛИБО ЕЕ МУНИЦИПАЛЬНОГО СЛУЖАЩЕГО,</w:t>
      </w:r>
    </w:p>
    <w:p w:rsidR="00B868CE" w:rsidRPr="00B868CE" w:rsidRDefault="00B868CE" w:rsidP="00B868CE">
      <w:pPr>
        <w:keepNext/>
        <w:keepLines/>
        <w:autoSpaceDE w:val="0"/>
        <w:autoSpaceDN w:val="0"/>
        <w:adjustRightInd w:val="0"/>
        <w:jc w:val="center"/>
        <w:outlineLvl w:val="2"/>
        <w:rPr>
          <w:kern w:val="2"/>
        </w:rPr>
      </w:pPr>
      <w:r w:rsidRPr="00B868CE">
        <w:rPr>
          <w:kern w:val="2"/>
        </w:rPr>
        <w:t>МФЦ, РАБОТНИКА МФЦ</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28. Информация для заинтересованных лиц</w:t>
      </w:r>
      <w:r w:rsidRPr="00B868CE">
        <w:rPr>
          <w:kern w:val="2"/>
        </w:rPr>
        <w:br/>
        <w:t>об их праве на досудебное (внесудебное) обжалование действий (бездействия) и (или) решений, принятых (осуществленных)</w:t>
      </w:r>
      <w:r w:rsidRPr="00B868CE">
        <w:rPr>
          <w:kern w:val="2"/>
        </w:rPr>
        <w:br/>
        <w:t>в ходе предоставления муниципальной услуги</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709"/>
        <w:jc w:val="both"/>
        <w:rPr>
          <w:kern w:val="2"/>
        </w:rPr>
      </w:pPr>
      <w:r w:rsidRPr="00B868CE">
        <w:rPr>
          <w:kern w:val="2"/>
        </w:rPr>
        <w:t>121.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B868CE" w:rsidRPr="00B868CE" w:rsidRDefault="00B868CE" w:rsidP="00B868CE">
      <w:pPr>
        <w:autoSpaceDE w:val="0"/>
        <w:autoSpaceDN w:val="0"/>
        <w:adjustRightInd w:val="0"/>
        <w:ind w:firstLine="709"/>
        <w:jc w:val="both"/>
        <w:rPr>
          <w:kern w:val="2"/>
        </w:rPr>
      </w:pPr>
      <w:r w:rsidRPr="00B868CE">
        <w:rPr>
          <w:kern w:val="2"/>
        </w:rPr>
        <w:t>1) путем личного обращения в администрацию;</w:t>
      </w:r>
    </w:p>
    <w:p w:rsidR="00B868CE" w:rsidRPr="00B868CE" w:rsidRDefault="00B868CE" w:rsidP="00B868CE">
      <w:pPr>
        <w:autoSpaceDE w:val="0"/>
        <w:autoSpaceDN w:val="0"/>
        <w:adjustRightInd w:val="0"/>
        <w:ind w:firstLine="709"/>
        <w:jc w:val="both"/>
        <w:rPr>
          <w:kern w:val="2"/>
        </w:rPr>
      </w:pPr>
      <w:r w:rsidRPr="00B868CE">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68CE" w:rsidRPr="00B868CE" w:rsidRDefault="00B868CE" w:rsidP="00B868CE">
      <w:pPr>
        <w:autoSpaceDE w:val="0"/>
        <w:autoSpaceDN w:val="0"/>
        <w:adjustRightInd w:val="0"/>
        <w:ind w:firstLine="709"/>
        <w:jc w:val="both"/>
        <w:rPr>
          <w:kern w:val="2"/>
        </w:rPr>
      </w:pPr>
      <w:r w:rsidRPr="00B868CE">
        <w:rPr>
          <w:kern w:val="2"/>
        </w:rPr>
        <w:t>3) через личный кабинет на Едином портале;</w:t>
      </w:r>
    </w:p>
    <w:p w:rsidR="00B868CE" w:rsidRPr="00B868CE" w:rsidRDefault="00B868CE" w:rsidP="00B868CE">
      <w:pPr>
        <w:autoSpaceDE w:val="0"/>
        <w:autoSpaceDN w:val="0"/>
        <w:adjustRightInd w:val="0"/>
        <w:ind w:firstLine="709"/>
        <w:jc w:val="both"/>
        <w:rPr>
          <w:kern w:val="2"/>
        </w:rPr>
      </w:pPr>
      <w:r w:rsidRPr="00B868CE">
        <w:rPr>
          <w:kern w:val="2"/>
        </w:rPr>
        <w:t>4) путем направления на официальный адрес электронной почты администрации;</w:t>
      </w:r>
    </w:p>
    <w:p w:rsidR="00B868CE" w:rsidRPr="00B868CE" w:rsidRDefault="00B868CE" w:rsidP="00B868CE">
      <w:pPr>
        <w:autoSpaceDE w:val="0"/>
        <w:autoSpaceDN w:val="0"/>
        <w:adjustRightInd w:val="0"/>
        <w:ind w:firstLine="709"/>
        <w:jc w:val="both"/>
        <w:rPr>
          <w:kern w:val="2"/>
        </w:rPr>
      </w:pPr>
      <w:r w:rsidRPr="00B868CE">
        <w:rPr>
          <w:kern w:val="2"/>
        </w:rPr>
        <w:t>5) через МФЦ.</w:t>
      </w:r>
    </w:p>
    <w:p w:rsidR="00B868CE" w:rsidRPr="00B868CE" w:rsidRDefault="00B868CE" w:rsidP="00B868CE">
      <w:pPr>
        <w:autoSpaceDE w:val="0"/>
        <w:autoSpaceDN w:val="0"/>
        <w:adjustRightInd w:val="0"/>
        <w:ind w:firstLine="540"/>
        <w:jc w:val="both"/>
        <w:rPr>
          <w:kern w:val="2"/>
        </w:rPr>
      </w:pPr>
      <w:r w:rsidRPr="00B868CE">
        <w:rPr>
          <w:kern w:val="2"/>
        </w:rPr>
        <w:t>122. Заявитель или его представитель может обратиться с жалобой, в том числе в следующих случаях:</w:t>
      </w:r>
    </w:p>
    <w:p w:rsidR="00B868CE" w:rsidRPr="00B868CE" w:rsidRDefault="00B868CE" w:rsidP="00B868CE">
      <w:pPr>
        <w:autoSpaceDE w:val="0"/>
        <w:autoSpaceDN w:val="0"/>
        <w:adjustRightInd w:val="0"/>
        <w:ind w:firstLine="540"/>
        <w:jc w:val="both"/>
        <w:rPr>
          <w:kern w:val="2"/>
        </w:rPr>
      </w:pPr>
      <w:r w:rsidRPr="00B868CE">
        <w:rPr>
          <w:kern w:val="2"/>
        </w:rPr>
        <w:t>1) нарушение срока регистрации заявления о предоставлении муниципальной услуги, комплексного запроса;</w:t>
      </w:r>
    </w:p>
    <w:p w:rsidR="00B868CE" w:rsidRPr="00B868CE" w:rsidRDefault="00B868CE" w:rsidP="00B868CE">
      <w:pPr>
        <w:autoSpaceDE w:val="0"/>
        <w:autoSpaceDN w:val="0"/>
        <w:adjustRightInd w:val="0"/>
        <w:ind w:firstLine="540"/>
        <w:jc w:val="both"/>
        <w:rPr>
          <w:kern w:val="2"/>
        </w:rPr>
      </w:pPr>
      <w:r w:rsidRPr="00B868CE">
        <w:rPr>
          <w:kern w:val="2"/>
        </w:rPr>
        <w:t>2) нарушение срока предоставления муниципальной услуги;</w:t>
      </w:r>
    </w:p>
    <w:p w:rsidR="00B868CE" w:rsidRPr="00B868CE" w:rsidRDefault="00B868CE" w:rsidP="00B868CE">
      <w:pPr>
        <w:autoSpaceDE w:val="0"/>
        <w:autoSpaceDN w:val="0"/>
        <w:adjustRightInd w:val="0"/>
        <w:ind w:firstLine="540"/>
        <w:jc w:val="both"/>
        <w:rPr>
          <w:kern w:val="2"/>
        </w:rPr>
      </w:pPr>
      <w:r w:rsidRPr="00B868CE">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нормативными правовыми актами для предоставления муниципальной услуги;</w:t>
      </w:r>
    </w:p>
    <w:p w:rsidR="00B868CE" w:rsidRPr="00B868CE" w:rsidRDefault="00B868CE" w:rsidP="00B868CE">
      <w:pPr>
        <w:autoSpaceDE w:val="0"/>
        <w:autoSpaceDN w:val="0"/>
        <w:adjustRightInd w:val="0"/>
        <w:ind w:firstLine="540"/>
        <w:jc w:val="both"/>
        <w:rPr>
          <w:kern w:val="2"/>
        </w:rPr>
      </w:pPr>
      <w:r w:rsidRPr="00B868CE">
        <w:rPr>
          <w:kern w:val="2"/>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нормативными правовыми актами для предоставления муниципальной услуги, у заявителя или его представителя;</w:t>
      </w:r>
    </w:p>
    <w:p w:rsidR="00B868CE" w:rsidRPr="00B868CE" w:rsidRDefault="00B868CE" w:rsidP="00B868CE">
      <w:pPr>
        <w:autoSpaceDE w:val="0"/>
        <w:autoSpaceDN w:val="0"/>
        <w:adjustRightInd w:val="0"/>
        <w:ind w:firstLine="540"/>
        <w:jc w:val="both"/>
        <w:rPr>
          <w:kern w:val="2"/>
        </w:rPr>
      </w:pPr>
      <w:r w:rsidRPr="00B868CE">
        <w:rPr>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нормативными правовыми актами;</w:t>
      </w:r>
    </w:p>
    <w:p w:rsidR="00B868CE" w:rsidRPr="00B868CE" w:rsidRDefault="00B868CE" w:rsidP="00B868CE">
      <w:pPr>
        <w:autoSpaceDE w:val="0"/>
        <w:autoSpaceDN w:val="0"/>
        <w:adjustRightInd w:val="0"/>
        <w:ind w:firstLine="540"/>
        <w:jc w:val="both"/>
        <w:rPr>
          <w:kern w:val="2"/>
        </w:rPr>
      </w:pPr>
      <w:r w:rsidRPr="00B868CE">
        <w:rPr>
          <w:kern w:val="2"/>
        </w:rPr>
        <w:t>6) затребование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нормативными правовыми актами;</w:t>
      </w:r>
    </w:p>
    <w:p w:rsidR="00B868CE" w:rsidRPr="00B868CE" w:rsidRDefault="00B868CE" w:rsidP="00B868CE">
      <w:pPr>
        <w:autoSpaceDE w:val="0"/>
        <w:autoSpaceDN w:val="0"/>
        <w:adjustRightInd w:val="0"/>
        <w:ind w:firstLine="540"/>
        <w:jc w:val="both"/>
        <w:rPr>
          <w:kern w:val="2"/>
        </w:rPr>
      </w:pPr>
      <w:r w:rsidRPr="00B868CE">
        <w:rPr>
          <w:kern w:val="2"/>
        </w:rPr>
        <w:t xml:space="preserve">7) отказ </w:t>
      </w:r>
      <w:r w:rsidRPr="00B868CE">
        <w:t>администрации</w:t>
      </w:r>
      <w:r w:rsidRPr="00B868CE">
        <w:rPr>
          <w:kern w:val="2"/>
        </w:rPr>
        <w:t xml:space="preserve">, должностного лица </w:t>
      </w:r>
      <w:r w:rsidRPr="00B868CE">
        <w:t>администрации</w:t>
      </w:r>
      <w:r w:rsidRPr="00B868CE">
        <w:rPr>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8CE" w:rsidRPr="00B868CE" w:rsidRDefault="00B868CE" w:rsidP="00B868CE">
      <w:pPr>
        <w:autoSpaceDE w:val="0"/>
        <w:autoSpaceDN w:val="0"/>
        <w:adjustRightInd w:val="0"/>
        <w:ind w:firstLine="540"/>
        <w:jc w:val="both"/>
        <w:rPr>
          <w:kern w:val="2"/>
        </w:rPr>
      </w:pPr>
      <w:r w:rsidRPr="00B868CE">
        <w:rPr>
          <w:kern w:val="2"/>
        </w:rPr>
        <w:t>8) нарушение срока или порядка выдачи документов по результатам предоставления муниципальной услуги;</w:t>
      </w:r>
    </w:p>
    <w:p w:rsidR="00B868CE" w:rsidRPr="00B868CE" w:rsidRDefault="00B868CE" w:rsidP="00B868CE">
      <w:pPr>
        <w:autoSpaceDE w:val="0"/>
        <w:autoSpaceDN w:val="0"/>
        <w:adjustRightInd w:val="0"/>
        <w:ind w:firstLine="540"/>
        <w:jc w:val="both"/>
        <w:rPr>
          <w:kern w:val="2"/>
        </w:rPr>
      </w:pPr>
      <w:r w:rsidRPr="00B868CE">
        <w:rPr>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нормативными правовыми актами;</w:t>
      </w:r>
    </w:p>
    <w:p w:rsidR="00B868CE" w:rsidRPr="00B868CE" w:rsidRDefault="00B868CE" w:rsidP="00B868CE">
      <w:pPr>
        <w:autoSpaceDE w:val="0"/>
        <w:autoSpaceDN w:val="0"/>
        <w:adjustRightInd w:val="0"/>
        <w:ind w:firstLine="540"/>
        <w:jc w:val="both"/>
        <w:rPr>
          <w:kern w:val="2"/>
        </w:rPr>
      </w:pPr>
      <w:r w:rsidRPr="00B868CE">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868CE">
        <w:rPr>
          <w:kern w:val="2"/>
        </w:rPr>
        <w:noBreakHyphen/>
        <w:t>ФЗ«Об организации предоставления государственных и муниципальных услуг».</w:t>
      </w:r>
    </w:p>
    <w:p w:rsidR="00B868CE" w:rsidRPr="00B868CE" w:rsidRDefault="00B868CE" w:rsidP="00B868CE">
      <w:pPr>
        <w:autoSpaceDE w:val="0"/>
        <w:autoSpaceDN w:val="0"/>
        <w:adjustRightInd w:val="0"/>
        <w:ind w:firstLine="540"/>
        <w:jc w:val="both"/>
        <w:rPr>
          <w:kern w:val="2"/>
        </w:rPr>
      </w:pPr>
      <w:r w:rsidRPr="00B868CE">
        <w:rPr>
          <w:kern w:val="2"/>
        </w:rPr>
        <w:t xml:space="preserve">123. В случаях, указанных в подпунктах 2, 5, 7, 9 и 10 пункта </w:t>
      </w:r>
      <w:r w:rsidRPr="00B868CE">
        <w:rPr>
          <w:kern w:val="2"/>
          <w:u w:val="single"/>
        </w:rPr>
        <w:t xml:space="preserve">122 </w:t>
      </w:r>
      <w:r w:rsidRPr="00B868CE">
        <w:rPr>
          <w:kern w:val="2"/>
        </w:rPr>
        <w:t>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B868CE" w:rsidRPr="00B868CE" w:rsidRDefault="00B868CE" w:rsidP="00B868CE">
      <w:pPr>
        <w:autoSpaceDE w:val="0"/>
        <w:autoSpaceDN w:val="0"/>
        <w:adjustRightInd w:val="0"/>
        <w:ind w:firstLine="540"/>
        <w:jc w:val="both"/>
        <w:rPr>
          <w:kern w:val="2"/>
        </w:rPr>
      </w:pPr>
      <w:r w:rsidRPr="00B868CE">
        <w:rPr>
          <w:kern w:val="2"/>
        </w:rPr>
        <w:t>124. Рассмотрение жалобы осуществляется в порядке и сроки, установленные статьей 11Федерального закона от 27 июля 2010 года № 210</w:t>
      </w:r>
      <w:r w:rsidRPr="00B868CE">
        <w:rPr>
          <w:kern w:val="2"/>
        </w:rPr>
        <w:noBreakHyphen/>
        <w:t>ФЗ «Об организации предоставления государственных и муниципальных услуг».</w:t>
      </w:r>
    </w:p>
    <w:p w:rsidR="00B868CE" w:rsidRPr="00B868CE" w:rsidRDefault="00B868CE" w:rsidP="00B868CE">
      <w:pPr>
        <w:autoSpaceDE w:val="0"/>
        <w:autoSpaceDN w:val="0"/>
        <w:adjustRightInd w:val="0"/>
        <w:ind w:firstLine="540"/>
        <w:jc w:val="both"/>
        <w:rPr>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t>Глава 29. Органы государственной власти, органы местного самоуправления, организации и уполномоченные на рассмотрение жалобы лица,</w:t>
      </w:r>
    </w:p>
    <w:p w:rsidR="00B868CE" w:rsidRPr="00B868CE" w:rsidRDefault="00B868CE" w:rsidP="00B868CE">
      <w:pPr>
        <w:keepNext/>
        <w:keepLines/>
        <w:autoSpaceDE w:val="0"/>
        <w:autoSpaceDN w:val="0"/>
        <w:adjustRightInd w:val="0"/>
        <w:jc w:val="center"/>
        <w:outlineLvl w:val="2"/>
        <w:rPr>
          <w:kern w:val="2"/>
        </w:rPr>
      </w:pPr>
      <w:r w:rsidRPr="00B868CE">
        <w:rPr>
          <w:kern w:val="2"/>
        </w:rPr>
        <w:t>которым может быть направлена жалоба заявителя или его представителя</w:t>
      </w:r>
    </w:p>
    <w:p w:rsidR="00B868CE" w:rsidRPr="00B868CE" w:rsidRDefault="00B868CE" w:rsidP="00B868CE">
      <w:pPr>
        <w:keepNext/>
        <w:keepLines/>
        <w:autoSpaceDE w:val="0"/>
        <w:autoSpaceDN w:val="0"/>
        <w:adjustRightInd w:val="0"/>
        <w:jc w:val="center"/>
        <w:outlineLvl w:val="2"/>
        <w:rPr>
          <w:kern w:val="2"/>
        </w:rPr>
      </w:pPr>
      <w:r w:rsidRPr="00B868CE">
        <w:rPr>
          <w:kern w:val="2"/>
        </w:rPr>
        <w:t>в досудебном (внесудебном) порядке</w:t>
      </w:r>
    </w:p>
    <w:p w:rsidR="00B868CE" w:rsidRPr="00B868CE" w:rsidRDefault="00B868CE" w:rsidP="00B868CE">
      <w:pPr>
        <w:keepNext/>
        <w:keepLines/>
        <w:autoSpaceDE w:val="0"/>
        <w:autoSpaceDN w:val="0"/>
        <w:adjustRightInd w:val="0"/>
        <w:jc w:val="both"/>
        <w:rPr>
          <w:kern w:val="2"/>
        </w:rPr>
      </w:pPr>
    </w:p>
    <w:p w:rsidR="00B868CE" w:rsidRPr="00B868CE" w:rsidRDefault="00B868CE" w:rsidP="00B868CE">
      <w:pPr>
        <w:autoSpaceDE w:val="0"/>
        <w:autoSpaceDN w:val="0"/>
        <w:adjustRightInd w:val="0"/>
        <w:ind w:firstLine="540"/>
        <w:jc w:val="both"/>
        <w:rPr>
          <w:kern w:val="2"/>
        </w:rPr>
      </w:pPr>
      <w:r w:rsidRPr="00B868CE">
        <w:rPr>
          <w:kern w:val="2"/>
        </w:rPr>
        <w:t>125. Жалоба на решения и действия (бездействие) главы администрации подается главе администрации.</w:t>
      </w:r>
    </w:p>
    <w:p w:rsidR="00B868CE" w:rsidRPr="00B868CE" w:rsidRDefault="00B868CE" w:rsidP="00B868CE">
      <w:pPr>
        <w:autoSpaceDE w:val="0"/>
        <w:autoSpaceDN w:val="0"/>
        <w:adjustRightInd w:val="0"/>
        <w:ind w:firstLine="540"/>
        <w:jc w:val="both"/>
        <w:rPr>
          <w:kern w:val="2"/>
        </w:rPr>
      </w:pPr>
      <w:r w:rsidRPr="00B868CE">
        <w:rPr>
          <w:kern w:val="2"/>
        </w:rPr>
        <w:t xml:space="preserve">126. Жалобы на решения и действия (бездействие) должностных лиц и муниципальных служащих </w:t>
      </w:r>
      <w:r w:rsidRPr="00B868CE">
        <w:t>администрации</w:t>
      </w:r>
      <w:r w:rsidRPr="00B868CE">
        <w:rPr>
          <w:kern w:val="2"/>
        </w:rPr>
        <w:t xml:space="preserve"> подается главе администрации.</w:t>
      </w:r>
    </w:p>
    <w:p w:rsidR="00B868CE" w:rsidRPr="00B868CE" w:rsidRDefault="00B868CE" w:rsidP="00B868CE">
      <w:pPr>
        <w:autoSpaceDE w:val="0"/>
        <w:autoSpaceDN w:val="0"/>
        <w:adjustRightInd w:val="0"/>
        <w:ind w:firstLine="540"/>
        <w:jc w:val="both"/>
        <w:rPr>
          <w:kern w:val="2"/>
        </w:rPr>
      </w:pPr>
      <w:r w:rsidRPr="00B868CE">
        <w:rPr>
          <w:kern w:val="2"/>
        </w:rPr>
        <w:t>127. Жалобы на решения и действия (бездействие) работника МФЦ подаются руководителю этого МФЦ.</w:t>
      </w:r>
    </w:p>
    <w:p w:rsidR="00B868CE" w:rsidRPr="00B868CE" w:rsidRDefault="00B868CE" w:rsidP="00B868CE">
      <w:pPr>
        <w:autoSpaceDE w:val="0"/>
        <w:autoSpaceDN w:val="0"/>
        <w:adjustRightInd w:val="0"/>
        <w:ind w:firstLine="567"/>
        <w:jc w:val="both"/>
        <w:rPr>
          <w:kern w:val="2"/>
        </w:rPr>
      </w:pPr>
      <w:r w:rsidRPr="00B868CE">
        <w:rPr>
          <w:kern w:val="2"/>
        </w:rPr>
        <w:t>129. Рассмотрение жалобы осуществляется в порядке и сроки, установленные статьей 11 Федерального закона от 27 июля 2010 года № 210</w:t>
      </w:r>
      <w:r w:rsidRPr="00B868CE">
        <w:rPr>
          <w:kern w:val="2"/>
        </w:rPr>
        <w:noBreakHyphen/>
        <w:t>ФЗ «Об организации предоставления государственных и муниципальных услуг».</w:t>
      </w:r>
    </w:p>
    <w:p w:rsidR="00B868CE" w:rsidRPr="00B868CE" w:rsidRDefault="00B868CE" w:rsidP="00B868CE">
      <w:pPr>
        <w:autoSpaceDE w:val="0"/>
        <w:autoSpaceDN w:val="0"/>
        <w:adjustRightInd w:val="0"/>
        <w:jc w:val="center"/>
        <w:outlineLvl w:val="0"/>
        <w:rPr>
          <w:b/>
          <w:bCs/>
          <w:kern w:val="2"/>
        </w:rPr>
      </w:pPr>
    </w:p>
    <w:p w:rsidR="00B868CE" w:rsidRPr="00B868CE" w:rsidRDefault="00B868CE" w:rsidP="00B868CE">
      <w:pPr>
        <w:keepNext/>
        <w:keepLines/>
        <w:autoSpaceDE w:val="0"/>
        <w:autoSpaceDN w:val="0"/>
        <w:adjustRightInd w:val="0"/>
        <w:jc w:val="center"/>
        <w:outlineLvl w:val="2"/>
        <w:rPr>
          <w:kern w:val="2"/>
        </w:rPr>
      </w:pPr>
      <w:r w:rsidRPr="00B868CE">
        <w:rPr>
          <w:kern w:val="2"/>
        </w:rPr>
        <w:lastRenderedPageBreak/>
        <w:t>Глава 30. Способы информирования заявителей или их представителей</w:t>
      </w:r>
      <w:r w:rsidRPr="00B868CE">
        <w:rPr>
          <w:kern w:val="2"/>
        </w:rPr>
        <w:br/>
        <w:t>о порядке подачи и рассмотрения жалобы, в том числе с использованием</w:t>
      </w:r>
      <w:r w:rsidRPr="00B868CE">
        <w:rPr>
          <w:kern w:val="2"/>
        </w:rPr>
        <w:br/>
        <w:t>Единого портала государственных и муниципальных услуг (функций)</w:t>
      </w:r>
    </w:p>
    <w:p w:rsidR="00B868CE" w:rsidRPr="00B868CE" w:rsidRDefault="00B868CE" w:rsidP="00B868CE">
      <w:pPr>
        <w:keepNext/>
        <w:keepLines/>
        <w:autoSpaceDE w:val="0"/>
        <w:autoSpaceDN w:val="0"/>
        <w:adjustRightInd w:val="0"/>
        <w:jc w:val="center"/>
        <w:outlineLvl w:val="2"/>
        <w:rPr>
          <w:kern w:val="2"/>
        </w:rPr>
      </w:pPr>
    </w:p>
    <w:p w:rsidR="00B868CE" w:rsidRPr="00B868CE" w:rsidRDefault="00B868CE" w:rsidP="00B868CE">
      <w:pPr>
        <w:autoSpaceDE w:val="0"/>
        <w:autoSpaceDN w:val="0"/>
        <w:adjustRightInd w:val="0"/>
        <w:ind w:firstLine="540"/>
        <w:jc w:val="both"/>
        <w:rPr>
          <w:kern w:val="2"/>
        </w:rPr>
      </w:pPr>
      <w:r w:rsidRPr="00B868CE">
        <w:rPr>
          <w:kern w:val="2"/>
        </w:rPr>
        <w:t>130. Информацию о порядке подачи и рассмотрения жалобы заявитель или его представитель могут получить:</w:t>
      </w:r>
    </w:p>
    <w:p w:rsidR="00B868CE" w:rsidRPr="00B868CE" w:rsidRDefault="00B868CE" w:rsidP="00B868CE">
      <w:pPr>
        <w:autoSpaceDE w:val="0"/>
        <w:autoSpaceDN w:val="0"/>
        <w:adjustRightInd w:val="0"/>
        <w:ind w:firstLine="540"/>
        <w:jc w:val="both"/>
        <w:rPr>
          <w:kern w:val="2"/>
        </w:rPr>
      </w:pPr>
      <w:r w:rsidRPr="00B868CE">
        <w:rPr>
          <w:kern w:val="2"/>
        </w:rPr>
        <w:t>1) на информационных стендах, расположенных в помещениях, занимаемых администрацией, или в помещениях МФЦ;</w:t>
      </w:r>
    </w:p>
    <w:p w:rsidR="00B868CE" w:rsidRPr="00B868CE" w:rsidRDefault="00B868CE" w:rsidP="00B868CE">
      <w:pPr>
        <w:autoSpaceDE w:val="0"/>
        <w:autoSpaceDN w:val="0"/>
        <w:adjustRightInd w:val="0"/>
        <w:ind w:firstLine="540"/>
        <w:jc w:val="both"/>
        <w:rPr>
          <w:kern w:val="2"/>
        </w:rPr>
      </w:pPr>
      <w:r w:rsidRPr="00B868CE">
        <w:rPr>
          <w:kern w:val="2"/>
        </w:rPr>
        <w:t>2) на официальном сайте администрации, сайте МФЦ;</w:t>
      </w:r>
    </w:p>
    <w:p w:rsidR="00B868CE" w:rsidRPr="00B868CE" w:rsidRDefault="00B868CE" w:rsidP="00B868CE">
      <w:pPr>
        <w:autoSpaceDE w:val="0"/>
        <w:autoSpaceDN w:val="0"/>
        <w:adjustRightInd w:val="0"/>
        <w:ind w:firstLine="540"/>
        <w:jc w:val="both"/>
        <w:rPr>
          <w:kern w:val="2"/>
        </w:rPr>
      </w:pPr>
      <w:r w:rsidRPr="00B868CE">
        <w:rPr>
          <w:kern w:val="2"/>
        </w:rPr>
        <w:t>3) на Едином портале;</w:t>
      </w:r>
    </w:p>
    <w:p w:rsidR="00B868CE" w:rsidRPr="00B868CE" w:rsidRDefault="00B868CE" w:rsidP="00B868CE">
      <w:pPr>
        <w:autoSpaceDE w:val="0"/>
        <w:autoSpaceDN w:val="0"/>
        <w:adjustRightInd w:val="0"/>
        <w:ind w:firstLine="540"/>
        <w:jc w:val="both"/>
        <w:rPr>
          <w:kern w:val="2"/>
        </w:rPr>
      </w:pPr>
      <w:r w:rsidRPr="00B868CE">
        <w:rPr>
          <w:kern w:val="2"/>
        </w:rPr>
        <w:t>4) лично у муниципального служащего администрации, у работников МФЦ;</w:t>
      </w:r>
    </w:p>
    <w:p w:rsidR="00B868CE" w:rsidRPr="00B868CE" w:rsidRDefault="00B868CE" w:rsidP="00B868CE">
      <w:pPr>
        <w:autoSpaceDE w:val="0"/>
        <w:autoSpaceDN w:val="0"/>
        <w:adjustRightInd w:val="0"/>
        <w:ind w:firstLine="540"/>
        <w:jc w:val="both"/>
        <w:rPr>
          <w:kern w:val="2"/>
        </w:rPr>
      </w:pPr>
      <w:r w:rsidRPr="00B868CE">
        <w:rPr>
          <w:kern w:val="2"/>
        </w:rPr>
        <w:t>5) путем обращения заявителя или его представителя в администрацию, МФЦ;</w:t>
      </w:r>
    </w:p>
    <w:p w:rsidR="00B868CE" w:rsidRPr="00B868CE" w:rsidRDefault="00B868CE" w:rsidP="00B868CE">
      <w:pPr>
        <w:autoSpaceDE w:val="0"/>
        <w:autoSpaceDN w:val="0"/>
        <w:adjustRightInd w:val="0"/>
        <w:ind w:firstLine="540"/>
        <w:jc w:val="both"/>
        <w:rPr>
          <w:kern w:val="2"/>
        </w:rPr>
      </w:pPr>
      <w:r w:rsidRPr="00B868CE">
        <w:rPr>
          <w:kern w:val="2"/>
        </w:rPr>
        <w:t>6) путем обращения заявителя или его представителя через организации почтовой связи в администрацию, МФЦ;</w:t>
      </w:r>
    </w:p>
    <w:p w:rsidR="00B868CE" w:rsidRPr="00B868CE" w:rsidRDefault="00B868CE" w:rsidP="00B868CE">
      <w:pPr>
        <w:autoSpaceDE w:val="0"/>
        <w:autoSpaceDN w:val="0"/>
        <w:adjustRightInd w:val="0"/>
        <w:ind w:firstLine="540"/>
        <w:jc w:val="both"/>
        <w:rPr>
          <w:kern w:val="2"/>
        </w:rPr>
      </w:pPr>
      <w:r w:rsidRPr="00B868CE">
        <w:t>7) по электронной почте администрации.</w:t>
      </w:r>
    </w:p>
    <w:p w:rsidR="00B868CE" w:rsidRPr="00B868CE" w:rsidRDefault="00B868CE" w:rsidP="00B868CE">
      <w:pPr>
        <w:autoSpaceDE w:val="0"/>
        <w:autoSpaceDN w:val="0"/>
        <w:adjustRightInd w:val="0"/>
        <w:ind w:firstLine="540"/>
        <w:jc w:val="both"/>
        <w:rPr>
          <w:kern w:val="2"/>
        </w:rPr>
      </w:pPr>
    </w:p>
    <w:p w:rsidR="00B868CE" w:rsidRPr="00B868CE" w:rsidRDefault="00B868CE" w:rsidP="00B868CE">
      <w:pPr>
        <w:keepNext/>
        <w:keepLines/>
        <w:autoSpaceDE w:val="0"/>
        <w:autoSpaceDN w:val="0"/>
        <w:adjustRightInd w:val="0"/>
        <w:ind w:left="540"/>
        <w:jc w:val="center"/>
        <w:outlineLvl w:val="0"/>
        <w:rPr>
          <w:kern w:val="2"/>
        </w:rPr>
      </w:pPr>
      <w:r w:rsidRPr="00B868CE">
        <w:rPr>
          <w:kern w:val="2"/>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868CE">
        <w:rPr>
          <w:kern w:val="2"/>
        </w:rPr>
        <w:br/>
        <w:t>в ходе предоставления муниципальной услуги</w:t>
      </w:r>
    </w:p>
    <w:p w:rsidR="00B868CE" w:rsidRPr="00B868CE" w:rsidRDefault="00B868CE" w:rsidP="00B868CE">
      <w:pPr>
        <w:keepNext/>
        <w:keepLines/>
        <w:autoSpaceDE w:val="0"/>
        <w:autoSpaceDN w:val="0"/>
        <w:adjustRightInd w:val="0"/>
        <w:ind w:firstLine="709"/>
        <w:jc w:val="both"/>
        <w:rPr>
          <w:kern w:val="2"/>
        </w:rPr>
      </w:pPr>
    </w:p>
    <w:p w:rsidR="00B868CE" w:rsidRPr="00B868CE" w:rsidRDefault="00B868CE" w:rsidP="00B868CE">
      <w:pPr>
        <w:autoSpaceDE w:val="0"/>
        <w:autoSpaceDN w:val="0"/>
        <w:adjustRightInd w:val="0"/>
        <w:ind w:firstLine="709"/>
        <w:jc w:val="both"/>
        <w:rPr>
          <w:kern w:val="2"/>
        </w:rPr>
      </w:pPr>
      <w:bookmarkStart w:id="9" w:name="Par28"/>
      <w:bookmarkEnd w:id="9"/>
      <w:r w:rsidRPr="00B868CE">
        <w:rPr>
          <w:kern w:val="2"/>
        </w:rPr>
        <w:t>131.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868CE" w:rsidRPr="00B868CE" w:rsidRDefault="00B868CE" w:rsidP="00B868CE">
      <w:pPr>
        <w:autoSpaceDE w:val="0"/>
        <w:autoSpaceDN w:val="0"/>
        <w:adjustRightInd w:val="0"/>
        <w:ind w:firstLine="709"/>
        <w:jc w:val="both"/>
        <w:rPr>
          <w:kern w:val="2"/>
        </w:rPr>
      </w:pPr>
      <w:r w:rsidRPr="00B868CE">
        <w:rPr>
          <w:kern w:val="2"/>
        </w:rPr>
        <w:t>1) Федеральный закон от 27 июля 2010 года № 210-ФЗ «Об организации предоставления государственных и муниципальных услуг»;</w:t>
      </w:r>
    </w:p>
    <w:p w:rsidR="00B868CE" w:rsidRPr="00B868CE" w:rsidRDefault="00B868CE" w:rsidP="00B868CE">
      <w:pPr>
        <w:autoSpaceDE w:val="0"/>
        <w:autoSpaceDN w:val="0"/>
        <w:adjustRightInd w:val="0"/>
        <w:ind w:firstLine="709"/>
        <w:jc w:val="both"/>
        <w:rPr>
          <w:kern w:val="2"/>
        </w:rPr>
      </w:pPr>
      <w:bookmarkStart w:id="10" w:name="_GoBack"/>
      <w:bookmarkEnd w:id="10"/>
      <w:r w:rsidRPr="00B868CE">
        <w:rPr>
          <w:kern w:val="2"/>
        </w:rPr>
        <w:t>132. Информация, содержащаяся в настоящем разделе, подлежит размещению на Едином портале.</w:t>
      </w:r>
    </w:p>
    <w:p w:rsidR="00B868CE" w:rsidRPr="00B868CE" w:rsidRDefault="00B868CE" w:rsidP="00B868CE">
      <w:pPr>
        <w:autoSpaceDE w:val="0"/>
        <w:autoSpaceDN w:val="0"/>
        <w:adjustRightInd w:val="0"/>
        <w:jc w:val="both"/>
        <w:rPr>
          <w:color w:val="5B9BD5"/>
          <w:kern w:val="2"/>
        </w:rPr>
        <w:sectPr w:rsidR="00B868CE" w:rsidRPr="00B868CE" w:rsidSect="00AD39F9">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B868CE" w:rsidRPr="00B868CE" w:rsidRDefault="00B868CE" w:rsidP="00B868CE">
      <w:pPr>
        <w:autoSpaceDE w:val="0"/>
        <w:autoSpaceDN w:val="0"/>
        <w:adjustRightInd w:val="0"/>
        <w:ind w:left="5103"/>
        <w:jc w:val="both"/>
        <w:rPr>
          <w:kern w:val="2"/>
        </w:rPr>
      </w:pPr>
      <w:r w:rsidRPr="00B868CE">
        <w:rPr>
          <w:kern w:val="2"/>
        </w:rPr>
        <w:lastRenderedPageBreak/>
        <w:t>Приложение</w:t>
      </w:r>
    </w:p>
    <w:p w:rsidR="00B868CE" w:rsidRPr="00B868CE" w:rsidRDefault="00B868CE" w:rsidP="00B868CE">
      <w:pPr>
        <w:ind w:left="5103"/>
        <w:jc w:val="both"/>
        <w:rPr>
          <w:kern w:val="2"/>
        </w:rPr>
      </w:pPr>
      <w:r w:rsidRPr="00B868CE">
        <w:rPr>
          <w:kern w:val="2"/>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68CE" w:rsidRPr="00B868CE" w:rsidRDefault="00B868CE" w:rsidP="00B868CE">
      <w:pPr>
        <w:jc w:val="both"/>
        <w:rPr>
          <w:kern w:val="2"/>
        </w:rPr>
      </w:pPr>
    </w:p>
    <w:tbl>
      <w:tblPr>
        <w:tblW w:w="0" w:type="auto"/>
        <w:tblInd w:w="2" w:type="dxa"/>
        <w:tblLook w:val="00A0"/>
      </w:tblPr>
      <w:tblGrid>
        <w:gridCol w:w="4783"/>
        <w:gridCol w:w="4786"/>
      </w:tblGrid>
      <w:tr w:rsidR="00B868CE" w:rsidRPr="00B868CE" w:rsidTr="002842B3">
        <w:tc>
          <w:tcPr>
            <w:tcW w:w="4785" w:type="dxa"/>
          </w:tcPr>
          <w:p w:rsidR="00B868CE" w:rsidRPr="00B868CE" w:rsidRDefault="00B868CE" w:rsidP="002842B3">
            <w:pPr>
              <w:jc w:val="both"/>
              <w:rPr>
                <w:b/>
                <w:bCs/>
                <w:kern w:val="2"/>
              </w:rPr>
            </w:pPr>
          </w:p>
        </w:tc>
        <w:tc>
          <w:tcPr>
            <w:tcW w:w="4786" w:type="dxa"/>
          </w:tcPr>
          <w:p w:rsidR="00B868CE" w:rsidRPr="00B868CE" w:rsidRDefault="00B868CE" w:rsidP="002842B3">
            <w:pPr>
              <w:jc w:val="both"/>
              <w:rPr>
                <w:kern w:val="2"/>
              </w:rPr>
            </w:pPr>
            <w:r w:rsidRPr="00B868CE">
              <w:rPr>
                <w:kern w:val="2"/>
              </w:rPr>
              <w:t>В _________________________________</w:t>
            </w:r>
          </w:p>
          <w:p w:rsidR="00B868CE" w:rsidRPr="00B868CE" w:rsidRDefault="00B868CE" w:rsidP="002842B3">
            <w:pPr>
              <w:ind w:left="318"/>
              <w:jc w:val="both"/>
              <w:rPr>
                <w:kern w:val="2"/>
              </w:rPr>
            </w:pPr>
          </w:p>
        </w:tc>
      </w:tr>
      <w:tr w:rsidR="00B868CE" w:rsidRPr="00B868CE" w:rsidTr="002842B3">
        <w:tc>
          <w:tcPr>
            <w:tcW w:w="4785" w:type="dxa"/>
          </w:tcPr>
          <w:p w:rsidR="00B868CE" w:rsidRPr="00B868CE" w:rsidRDefault="00B868CE" w:rsidP="002842B3">
            <w:pPr>
              <w:jc w:val="both"/>
              <w:rPr>
                <w:b/>
                <w:bCs/>
                <w:kern w:val="2"/>
              </w:rPr>
            </w:pPr>
          </w:p>
        </w:tc>
        <w:tc>
          <w:tcPr>
            <w:tcW w:w="4786" w:type="dxa"/>
          </w:tcPr>
          <w:p w:rsidR="00B868CE" w:rsidRPr="00B868CE" w:rsidRDefault="00B868CE" w:rsidP="002842B3">
            <w:pPr>
              <w:jc w:val="both"/>
              <w:rPr>
                <w:kern w:val="2"/>
              </w:rPr>
            </w:pPr>
          </w:p>
          <w:p w:rsidR="00B868CE" w:rsidRPr="00B868CE" w:rsidRDefault="00B868CE" w:rsidP="00B868CE">
            <w:pPr>
              <w:jc w:val="both"/>
              <w:rPr>
                <w:kern w:val="2"/>
              </w:rPr>
            </w:pPr>
            <w:r w:rsidRPr="00B868CE">
              <w:rPr>
                <w:kern w:val="2"/>
              </w:rPr>
              <w:t>От _______________________________</w:t>
            </w:r>
          </w:p>
        </w:tc>
      </w:tr>
    </w:tbl>
    <w:p w:rsidR="00B868CE" w:rsidRPr="00B868CE" w:rsidRDefault="00B868CE" w:rsidP="00B868CE">
      <w:pPr>
        <w:jc w:val="both"/>
        <w:rPr>
          <w:b/>
          <w:bCs/>
          <w:kern w:val="2"/>
        </w:rPr>
      </w:pPr>
    </w:p>
    <w:p w:rsidR="00B868CE" w:rsidRPr="00B868CE" w:rsidRDefault="00B868CE" w:rsidP="00B868CE">
      <w:pPr>
        <w:jc w:val="center"/>
        <w:rPr>
          <w:b/>
          <w:bCs/>
          <w:kern w:val="2"/>
        </w:rPr>
      </w:pPr>
      <w:r w:rsidRPr="00B868CE">
        <w:rPr>
          <w:b/>
          <w:bCs/>
          <w:kern w:val="2"/>
        </w:rPr>
        <w:t>ЗАЯВЛЕНИЕ</w:t>
      </w:r>
    </w:p>
    <w:p w:rsidR="00B868CE" w:rsidRPr="00B868CE" w:rsidRDefault="00B868CE" w:rsidP="00B868CE">
      <w:pPr>
        <w:jc w:val="center"/>
        <w:rPr>
          <w:b/>
          <w:bCs/>
          <w:kern w:val="2"/>
        </w:rPr>
      </w:pPr>
    </w:p>
    <w:p w:rsidR="00B868CE" w:rsidRPr="00B868CE" w:rsidRDefault="00B868CE" w:rsidP="00B868CE">
      <w:pPr>
        <w:autoSpaceDE w:val="0"/>
        <w:autoSpaceDN w:val="0"/>
        <w:adjustRightInd w:val="0"/>
        <w:ind w:firstLine="709"/>
        <w:jc w:val="both"/>
      </w:pPr>
      <w:r w:rsidRPr="00B868CE">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68CE" w:rsidRPr="00B868CE" w:rsidRDefault="00B868CE" w:rsidP="00B868CE">
      <w:pPr>
        <w:autoSpaceDE w:val="0"/>
        <w:autoSpaceDN w:val="0"/>
        <w:adjustRightInd w:val="0"/>
        <w:ind w:firstLine="284"/>
        <w:jc w:val="center"/>
        <w:rPr>
          <w:i/>
          <w:iCs/>
        </w:rPr>
      </w:pPr>
      <w:r w:rsidRPr="00B868CE">
        <w:rPr>
          <w:i/>
          <w:iCs/>
        </w:rPr>
        <w:t>__________________________________________________________________________________________</w:t>
      </w:r>
    </w:p>
    <w:p w:rsidR="00B868CE" w:rsidRPr="00B868CE" w:rsidRDefault="00B868CE" w:rsidP="00B868CE">
      <w:pPr>
        <w:autoSpaceDE w:val="0"/>
        <w:autoSpaceDN w:val="0"/>
        <w:adjustRightInd w:val="0"/>
        <w:ind w:firstLine="284"/>
        <w:jc w:val="center"/>
        <w:rPr>
          <w:i/>
          <w:iCs/>
        </w:rPr>
      </w:pPr>
      <w:r w:rsidRPr="00B868CE">
        <w:rPr>
          <w:i/>
          <w:iCs/>
        </w:rPr>
        <w:t xml:space="preserve">__________________________________________________________________________________________ </w:t>
      </w:r>
    </w:p>
    <w:p w:rsidR="00B868CE" w:rsidRPr="00B868CE" w:rsidRDefault="00B868CE" w:rsidP="00B868CE">
      <w:pPr>
        <w:autoSpaceDE w:val="0"/>
        <w:autoSpaceDN w:val="0"/>
        <w:adjustRightInd w:val="0"/>
        <w:ind w:firstLine="284"/>
        <w:jc w:val="center"/>
        <w:rPr>
          <w:i/>
          <w:iCs/>
        </w:rPr>
      </w:pPr>
      <w:r w:rsidRPr="00B868CE">
        <w:rPr>
          <w:i/>
          <w:iCs/>
        </w:rPr>
        <w:t xml:space="preserve">__________________________________________________________________________________________ </w:t>
      </w:r>
    </w:p>
    <w:p w:rsidR="00B868CE" w:rsidRPr="00B868CE" w:rsidRDefault="00B868CE" w:rsidP="00B868CE">
      <w:pPr>
        <w:autoSpaceDE w:val="0"/>
        <w:autoSpaceDN w:val="0"/>
        <w:adjustRightInd w:val="0"/>
        <w:ind w:firstLine="284"/>
        <w:jc w:val="center"/>
        <w:rPr>
          <w:i/>
          <w:iCs/>
        </w:rPr>
      </w:pPr>
      <w:r w:rsidRPr="00B868CE">
        <w:rPr>
          <w:i/>
          <w:iCs/>
        </w:rPr>
        <w:t xml:space="preserve">__________________________________________________________________________________________ </w:t>
      </w:r>
    </w:p>
    <w:p w:rsidR="00B868CE" w:rsidRPr="00B868CE" w:rsidRDefault="00B868CE" w:rsidP="00B868CE">
      <w:pPr>
        <w:autoSpaceDE w:val="0"/>
        <w:autoSpaceDN w:val="0"/>
        <w:adjustRightInd w:val="0"/>
        <w:ind w:firstLine="284"/>
        <w:jc w:val="center"/>
        <w:rPr>
          <w:i/>
          <w:iCs/>
        </w:rPr>
      </w:pPr>
      <w:r w:rsidRPr="00B868CE">
        <w:rPr>
          <w:i/>
          <w:iCs/>
        </w:rPr>
        <w:t xml:space="preserve">__________________________________________________________________________________________ </w:t>
      </w:r>
    </w:p>
    <w:p w:rsidR="00B868CE" w:rsidRPr="00B868CE" w:rsidRDefault="00B868CE" w:rsidP="00B868CE">
      <w:pPr>
        <w:autoSpaceDE w:val="0"/>
        <w:autoSpaceDN w:val="0"/>
        <w:adjustRightInd w:val="0"/>
        <w:ind w:firstLine="284"/>
        <w:jc w:val="center"/>
        <w:rPr>
          <w:i/>
          <w:iCs/>
        </w:rPr>
      </w:pPr>
      <w:r w:rsidRPr="00B868CE">
        <w:rPr>
          <w:i/>
          <w:iCs/>
        </w:rPr>
        <w:t xml:space="preserve">(для конкретного объекта недвижимого имущества указывается наименование этого недвижимого имущества и его адрес (местоположение), </w:t>
      </w:r>
      <w:r>
        <w:rPr>
          <w:i/>
          <w:iCs/>
        </w:rPr>
        <w:t xml:space="preserve">кадастровый номер (при </w:t>
      </w:r>
      <w:r w:rsidRPr="00B868CE">
        <w:rPr>
          <w:i/>
          <w:iCs/>
        </w:rPr>
        <w:t>наличии), для конкретного</w:t>
      </w:r>
    </w:p>
    <w:p w:rsidR="00B868CE" w:rsidRPr="00B868CE" w:rsidRDefault="00B868CE" w:rsidP="00B868CE">
      <w:pPr>
        <w:autoSpaceDE w:val="0"/>
        <w:autoSpaceDN w:val="0"/>
        <w:adjustRightInd w:val="0"/>
        <w:ind w:firstLine="284"/>
        <w:jc w:val="center"/>
        <w:rPr>
          <w:i/>
          <w:iCs/>
        </w:rPr>
      </w:pPr>
      <w:r w:rsidRPr="00B868CE">
        <w:rPr>
          <w:i/>
          <w:iCs/>
        </w:rPr>
        <w:t>объекта движимого имущества – наименование движимого имущества, либо родовые признаки</w:t>
      </w:r>
    </w:p>
    <w:p w:rsidR="00B868CE" w:rsidRPr="00B868CE" w:rsidRDefault="00B868CE" w:rsidP="00B868CE">
      <w:pPr>
        <w:autoSpaceDE w:val="0"/>
        <w:autoSpaceDN w:val="0"/>
        <w:adjustRightInd w:val="0"/>
        <w:ind w:firstLine="284"/>
        <w:jc w:val="center"/>
        <w:rPr>
          <w:i/>
          <w:iCs/>
        </w:rPr>
      </w:pPr>
      <w:r w:rsidRPr="00B868CE">
        <w:rPr>
          <w:i/>
          <w:iCs/>
        </w:rPr>
        <w:t xml:space="preserve"> для вида объектов имущества (нежилые помещения, гаражи, земельные участки, автомобили и т.п.)</w:t>
      </w:r>
    </w:p>
    <w:p w:rsidR="00B868CE" w:rsidRPr="00B868CE" w:rsidRDefault="00B868CE" w:rsidP="00B868CE">
      <w:pPr>
        <w:autoSpaceDE w:val="0"/>
        <w:autoSpaceDN w:val="0"/>
        <w:adjustRightInd w:val="0"/>
        <w:ind w:firstLine="709"/>
        <w:jc w:val="both"/>
      </w:pPr>
    </w:p>
    <w:p w:rsidR="00B868CE" w:rsidRPr="00B868CE" w:rsidRDefault="00B868CE" w:rsidP="00B868CE">
      <w:pPr>
        <w:autoSpaceDE w:val="0"/>
        <w:autoSpaceDN w:val="0"/>
        <w:adjustRightInd w:val="0"/>
        <w:ind w:firstLine="709"/>
        <w:jc w:val="both"/>
      </w:pPr>
      <w:r w:rsidRPr="00B868CE">
        <w:t>Приложения:</w:t>
      </w:r>
    </w:p>
    <w:p w:rsidR="00B868CE" w:rsidRPr="00B868CE" w:rsidRDefault="00B868CE" w:rsidP="00B868CE">
      <w:pPr>
        <w:autoSpaceDE w:val="0"/>
        <w:autoSpaceDN w:val="0"/>
        <w:adjustRightInd w:val="0"/>
        <w:jc w:val="both"/>
      </w:pPr>
      <w:r w:rsidRPr="00B868CE">
        <w:t>1. __________________________________________________________________________</w:t>
      </w:r>
    </w:p>
    <w:p w:rsidR="00B868CE" w:rsidRPr="00B868CE" w:rsidRDefault="00B868CE" w:rsidP="00B868CE">
      <w:pPr>
        <w:autoSpaceDE w:val="0"/>
        <w:autoSpaceDN w:val="0"/>
        <w:adjustRightInd w:val="0"/>
        <w:jc w:val="both"/>
      </w:pPr>
      <w:r w:rsidRPr="00B868CE">
        <w:t>2. __________________________________________________________________________</w:t>
      </w:r>
    </w:p>
    <w:p w:rsidR="00B868CE" w:rsidRPr="00B868CE" w:rsidRDefault="00B868CE" w:rsidP="00B868CE">
      <w:pPr>
        <w:autoSpaceDE w:val="0"/>
        <w:autoSpaceDN w:val="0"/>
        <w:adjustRightInd w:val="0"/>
        <w:jc w:val="both"/>
      </w:pPr>
    </w:p>
    <w:tbl>
      <w:tblPr>
        <w:tblW w:w="0" w:type="auto"/>
        <w:tblInd w:w="2" w:type="dxa"/>
        <w:tblLayout w:type="fixed"/>
        <w:tblLook w:val="01E0"/>
      </w:tblPr>
      <w:tblGrid>
        <w:gridCol w:w="314"/>
        <w:gridCol w:w="503"/>
        <w:gridCol w:w="337"/>
        <w:gridCol w:w="1789"/>
        <w:gridCol w:w="456"/>
        <w:gridCol w:w="537"/>
        <w:gridCol w:w="401"/>
        <w:gridCol w:w="733"/>
        <w:gridCol w:w="4252"/>
      </w:tblGrid>
      <w:tr w:rsidR="00B868CE" w:rsidRPr="00B868CE" w:rsidTr="002842B3">
        <w:tc>
          <w:tcPr>
            <w:tcW w:w="314" w:type="dxa"/>
          </w:tcPr>
          <w:p w:rsidR="00B868CE" w:rsidRPr="00B868CE" w:rsidRDefault="00B868CE" w:rsidP="002842B3">
            <w:pPr>
              <w:jc w:val="both"/>
              <w:rPr>
                <w:kern w:val="2"/>
              </w:rPr>
            </w:pPr>
            <w:r w:rsidRPr="00B868CE">
              <w:rPr>
                <w:kern w:val="2"/>
              </w:rPr>
              <w:t>«</w:t>
            </w:r>
          </w:p>
        </w:tc>
        <w:tc>
          <w:tcPr>
            <w:tcW w:w="503" w:type="dxa"/>
            <w:tcBorders>
              <w:bottom w:val="single" w:sz="4" w:space="0" w:color="auto"/>
            </w:tcBorders>
          </w:tcPr>
          <w:p w:rsidR="00B868CE" w:rsidRPr="00B868CE" w:rsidRDefault="00B868CE" w:rsidP="002842B3">
            <w:pPr>
              <w:jc w:val="both"/>
              <w:rPr>
                <w:kern w:val="2"/>
              </w:rPr>
            </w:pPr>
          </w:p>
        </w:tc>
        <w:tc>
          <w:tcPr>
            <w:tcW w:w="337" w:type="dxa"/>
          </w:tcPr>
          <w:p w:rsidR="00B868CE" w:rsidRPr="00B868CE" w:rsidRDefault="00B868CE" w:rsidP="002842B3">
            <w:pPr>
              <w:jc w:val="both"/>
              <w:rPr>
                <w:kern w:val="2"/>
              </w:rPr>
            </w:pPr>
            <w:r w:rsidRPr="00B868CE">
              <w:rPr>
                <w:kern w:val="2"/>
              </w:rPr>
              <w:t>»</w:t>
            </w:r>
          </w:p>
        </w:tc>
        <w:tc>
          <w:tcPr>
            <w:tcW w:w="1789" w:type="dxa"/>
            <w:tcBorders>
              <w:bottom w:val="single" w:sz="4" w:space="0" w:color="auto"/>
            </w:tcBorders>
          </w:tcPr>
          <w:p w:rsidR="00B868CE" w:rsidRPr="00B868CE" w:rsidRDefault="00B868CE" w:rsidP="002842B3">
            <w:pPr>
              <w:jc w:val="both"/>
              <w:rPr>
                <w:kern w:val="2"/>
              </w:rPr>
            </w:pPr>
          </w:p>
        </w:tc>
        <w:tc>
          <w:tcPr>
            <w:tcW w:w="456" w:type="dxa"/>
          </w:tcPr>
          <w:p w:rsidR="00B868CE" w:rsidRPr="00B868CE" w:rsidRDefault="00B868CE" w:rsidP="002842B3">
            <w:pPr>
              <w:jc w:val="both"/>
              <w:rPr>
                <w:kern w:val="2"/>
              </w:rPr>
            </w:pPr>
            <w:r w:rsidRPr="00B868CE">
              <w:rPr>
                <w:kern w:val="2"/>
              </w:rPr>
              <w:t>20</w:t>
            </w:r>
          </w:p>
        </w:tc>
        <w:tc>
          <w:tcPr>
            <w:tcW w:w="537" w:type="dxa"/>
            <w:tcBorders>
              <w:bottom w:val="single" w:sz="4" w:space="0" w:color="auto"/>
            </w:tcBorders>
          </w:tcPr>
          <w:p w:rsidR="00B868CE" w:rsidRPr="00B868CE" w:rsidRDefault="00B868CE" w:rsidP="002842B3">
            <w:pPr>
              <w:jc w:val="both"/>
              <w:rPr>
                <w:kern w:val="2"/>
              </w:rPr>
            </w:pPr>
          </w:p>
        </w:tc>
        <w:tc>
          <w:tcPr>
            <w:tcW w:w="401" w:type="dxa"/>
          </w:tcPr>
          <w:p w:rsidR="00B868CE" w:rsidRPr="00B868CE" w:rsidRDefault="00B868CE" w:rsidP="002842B3">
            <w:pPr>
              <w:jc w:val="both"/>
              <w:rPr>
                <w:kern w:val="2"/>
              </w:rPr>
            </w:pPr>
            <w:r w:rsidRPr="00B868CE">
              <w:rPr>
                <w:kern w:val="2"/>
              </w:rPr>
              <w:t>г.</w:t>
            </w:r>
          </w:p>
        </w:tc>
        <w:tc>
          <w:tcPr>
            <w:tcW w:w="733" w:type="dxa"/>
          </w:tcPr>
          <w:p w:rsidR="00B868CE" w:rsidRPr="00B868CE" w:rsidRDefault="00B868CE" w:rsidP="002842B3">
            <w:pPr>
              <w:jc w:val="both"/>
              <w:rPr>
                <w:kern w:val="2"/>
              </w:rPr>
            </w:pPr>
          </w:p>
        </w:tc>
        <w:tc>
          <w:tcPr>
            <w:tcW w:w="4252" w:type="dxa"/>
            <w:tcBorders>
              <w:bottom w:val="single" w:sz="4" w:space="0" w:color="auto"/>
            </w:tcBorders>
          </w:tcPr>
          <w:p w:rsidR="00B868CE" w:rsidRPr="00B868CE" w:rsidRDefault="00B868CE" w:rsidP="002842B3">
            <w:pPr>
              <w:ind w:right="-108"/>
              <w:jc w:val="both"/>
              <w:rPr>
                <w:kern w:val="2"/>
              </w:rPr>
            </w:pPr>
          </w:p>
        </w:tc>
      </w:tr>
      <w:tr w:rsidR="00B868CE" w:rsidRPr="00B868CE" w:rsidTr="002842B3">
        <w:tc>
          <w:tcPr>
            <w:tcW w:w="314" w:type="dxa"/>
          </w:tcPr>
          <w:p w:rsidR="00B868CE" w:rsidRPr="00B868CE" w:rsidRDefault="00B868CE" w:rsidP="002842B3">
            <w:pPr>
              <w:jc w:val="center"/>
              <w:rPr>
                <w:kern w:val="2"/>
              </w:rPr>
            </w:pPr>
          </w:p>
        </w:tc>
        <w:tc>
          <w:tcPr>
            <w:tcW w:w="503" w:type="dxa"/>
            <w:tcBorders>
              <w:top w:val="single" w:sz="4" w:space="0" w:color="auto"/>
            </w:tcBorders>
          </w:tcPr>
          <w:p w:rsidR="00B868CE" w:rsidRPr="00B868CE" w:rsidRDefault="00B868CE" w:rsidP="002842B3">
            <w:pPr>
              <w:jc w:val="center"/>
              <w:rPr>
                <w:kern w:val="2"/>
              </w:rPr>
            </w:pPr>
          </w:p>
        </w:tc>
        <w:tc>
          <w:tcPr>
            <w:tcW w:w="337" w:type="dxa"/>
          </w:tcPr>
          <w:p w:rsidR="00B868CE" w:rsidRPr="00B868CE" w:rsidRDefault="00B868CE" w:rsidP="002842B3">
            <w:pPr>
              <w:jc w:val="center"/>
              <w:rPr>
                <w:kern w:val="2"/>
              </w:rPr>
            </w:pPr>
          </w:p>
        </w:tc>
        <w:tc>
          <w:tcPr>
            <w:tcW w:w="1789" w:type="dxa"/>
            <w:tcBorders>
              <w:top w:val="single" w:sz="4" w:space="0" w:color="auto"/>
            </w:tcBorders>
          </w:tcPr>
          <w:p w:rsidR="00B868CE" w:rsidRPr="00B868CE" w:rsidRDefault="00B868CE" w:rsidP="002842B3">
            <w:pPr>
              <w:jc w:val="center"/>
              <w:rPr>
                <w:kern w:val="2"/>
              </w:rPr>
            </w:pPr>
          </w:p>
        </w:tc>
        <w:tc>
          <w:tcPr>
            <w:tcW w:w="456" w:type="dxa"/>
          </w:tcPr>
          <w:p w:rsidR="00B868CE" w:rsidRPr="00B868CE" w:rsidRDefault="00B868CE" w:rsidP="002842B3">
            <w:pPr>
              <w:jc w:val="center"/>
              <w:rPr>
                <w:kern w:val="2"/>
              </w:rPr>
            </w:pPr>
          </w:p>
        </w:tc>
        <w:tc>
          <w:tcPr>
            <w:tcW w:w="537" w:type="dxa"/>
            <w:tcBorders>
              <w:top w:val="single" w:sz="4" w:space="0" w:color="auto"/>
            </w:tcBorders>
          </w:tcPr>
          <w:p w:rsidR="00B868CE" w:rsidRPr="00B868CE" w:rsidRDefault="00B868CE" w:rsidP="002842B3">
            <w:pPr>
              <w:jc w:val="center"/>
              <w:rPr>
                <w:kern w:val="2"/>
              </w:rPr>
            </w:pPr>
          </w:p>
        </w:tc>
        <w:tc>
          <w:tcPr>
            <w:tcW w:w="401" w:type="dxa"/>
          </w:tcPr>
          <w:p w:rsidR="00B868CE" w:rsidRPr="00B868CE" w:rsidRDefault="00B868CE" w:rsidP="002842B3">
            <w:pPr>
              <w:jc w:val="center"/>
              <w:rPr>
                <w:kern w:val="2"/>
              </w:rPr>
            </w:pPr>
          </w:p>
        </w:tc>
        <w:tc>
          <w:tcPr>
            <w:tcW w:w="733" w:type="dxa"/>
          </w:tcPr>
          <w:p w:rsidR="00B868CE" w:rsidRPr="00B868CE" w:rsidRDefault="00B868CE" w:rsidP="002842B3">
            <w:pPr>
              <w:jc w:val="center"/>
              <w:rPr>
                <w:kern w:val="2"/>
              </w:rPr>
            </w:pPr>
          </w:p>
        </w:tc>
        <w:tc>
          <w:tcPr>
            <w:tcW w:w="4252" w:type="dxa"/>
            <w:tcBorders>
              <w:top w:val="single" w:sz="4" w:space="0" w:color="auto"/>
            </w:tcBorders>
          </w:tcPr>
          <w:p w:rsidR="00B868CE" w:rsidRPr="00B868CE" w:rsidRDefault="00B868CE" w:rsidP="002842B3">
            <w:pPr>
              <w:ind w:right="-108"/>
              <w:jc w:val="center"/>
              <w:rPr>
                <w:i/>
                <w:iCs/>
                <w:kern w:val="2"/>
              </w:rPr>
            </w:pPr>
            <w:r w:rsidRPr="00B868CE">
              <w:rPr>
                <w:i/>
                <w:iCs/>
                <w:kern w:val="2"/>
              </w:rPr>
              <w:t>(подпись заявителя или представителя заявителя)</w:t>
            </w:r>
          </w:p>
        </w:tc>
      </w:tr>
    </w:tbl>
    <w:p w:rsidR="00B868CE" w:rsidRPr="00B868CE" w:rsidRDefault="00B868CE" w:rsidP="009D5C2C"/>
    <w:sectPr w:rsidR="00B868CE" w:rsidRPr="00B868CE" w:rsidSect="00A817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4B8" w:rsidRDefault="008854B8" w:rsidP="00B868CE">
      <w:r>
        <w:separator/>
      </w:r>
    </w:p>
  </w:endnote>
  <w:endnote w:type="continuationSeparator" w:id="1">
    <w:p w:rsidR="008854B8" w:rsidRDefault="008854B8" w:rsidP="00B86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4B8" w:rsidRDefault="008854B8" w:rsidP="00B868CE">
      <w:r>
        <w:separator/>
      </w:r>
    </w:p>
  </w:footnote>
  <w:footnote w:type="continuationSeparator" w:id="1">
    <w:p w:rsidR="008854B8" w:rsidRDefault="008854B8" w:rsidP="00B86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CE" w:rsidRPr="00B14374" w:rsidRDefault="00A8179E" w:rsidP="00AD39F9">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B868CE"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654AA">
      <w:rPr>
        <w:rFonts w:ascii="Times New Roman" w:hAnsi="Times New Roman" w:cs="Times New Roman"/>
        <w:noProof/>
        <w:sz w:val="24"/>
        <w:szCs w:val="24"/>
      </w:rPr>
      <w:t>25</w:t>
    </w:r>
    <w:r w:rsidRPr="00B14374">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873"/>
    <w:multiLevelType w:val="hybridMultilevel"/>
    <w:tmpl w:val="8FCAC930"/>
    <w:lvl w:ilvl="0" w:tplc="13AC08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8D9789B"/>
    <w:multiLevelType w:val="hybridMultilevel"/>
    <w:tmpl w:val="ED7E7E48"/>
    <w:lvl w:ilvl="0" w:tplc="6A386E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2F064AC"/>
    <w:multiLevelType w:val="hybridMultilevel"/>
    <w:tmpl w:val="F090633A"/>
    <w:lvl w:ilvl="0" w:tplc="9F2A97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C91C8B"/>
    <w:rsid w:val="00045309"/>
    <w:rsid w:val="000A049D"/>
    <w:rsid w:val="00106727"/>
    <w:rsid w:val="001877EF"/>
    <w:rsid w:val="001E514B"/>
    <w:rsid w:val="002576B4"/>
    <w:rsid w:val="00260C15"/>
    <w:rsid w:val="002B0D75"/>
    <w:rsid w:val="00320137"/>
    <w:rsid w:val="0060408F"/>
    <w:rsid w:val="006D03B7"/>
    <w:rsid w:val="0073441E"/>
    <w:rsid w:val="007F5B69"/>
    <w:rsid w:val="008854B8"/>
    <w:rsid w:val="009505E5"/>
    <w:rsid w:val="00986980"/>
    <w:rsid w:val="009D5C2C"/>
    <w:rsid w:val="00A8179E"/>
    <w:rsid w:val="00AF5D15"/>
    <w:rsid w:val="00B05D7C"/>
    <w:rsid w:val="00B56D0D"/>
    <w:rsid w:val="00B868CE"/>
    <w:rsid w:val="00B92293"/>
    <w:rsid w:val="00C91C8B"/>
    <w:rsid w:val="00C95AF6"/>
    <w:rsid w:val="00F04A53"/>
    <w:rsid w:val="00F10255"/>
    <w:rsid w:val="00F65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5AF6"/>
    <w:pPr>
      <w:spacing w:after="0" w:line="240" w:lineRule="auto"/>
    </w:pPr>
    <w:rPr>
      <w:rFonts w:ascii="Calibri" w:eastAsia="Calibri" w:hAnsi="Calibri" w:cs="Times New Roman"/>
    </w:rPr>
  </w:style>
  <w:style w:type="character" w:customStyle="1" w:styleId="a4">
    <w:name w:val="Без интервала Знак"/>
    <w:link w:val="a3"/>
    <w:uiPriority w:val="1"/>
    <w:rsid w:val="00C95AF6"/>
    <w:rPr>
      <w:rFonts w:ascii="Calibri" w:eastAsia="Calibri" w:hAnsi="Calibri" w:cs="Times New Roman"/>
    </w:rPr>
  </w:style>
  <w:style w:type="paragraph" w:styleId="a5">
    <w:name w:val="Balloon Text"/>
    <w:basedOn w:val="a"/>
    <w:link w:val="a6"/>
    <w:uiPriority w:val="99"/>
    <w:semiHidden/>
    <w:unhideWhenUsed/>
    <w:rsid w:val="00C95AF6"/>
    <w:rPr>
      <w:rFonts w:ascii="Tahoma" w:hAnsi="Tahoma" w:cs="Tahoma"/>
      <w:sz w:val="16"/>
      <w:szCs w:val="16"/>
    </w:rPr>
  </w:style>
  <w:style w:type="character" w:customStyle="1" w:styleId="a6">
    <w:name w:val="Текст выноски Знак"/>
    <w:basedOn w:val="a0"/>
    <w:link w:val="a5"/>
    <w:uiPriority w:val="99"/>
    <w:semiHidden/>
    <w:rsid w:val="00C95AF6"/>
    <w:rPr>
      <w:rFonts w:ascii="Tahoma" w:eastAsia="Times New Roman" w:hAnsi="Tahoma" w:cs="Tahoma"/>
      <w:sz w:val="16"/>
      <w:szCs w:val="16"/>
      <w:lang w:eastAsia="ru-RU"/>
    </w:rPr>
  </w:style>
  <w:style w:type="paragraph" w:styleId="a7">
    <w:name w:val="List Paragraph"/>
    <w:basedOn w:val="a"/>
    <w:uiPriority w:val="34"/>
    <w:qFormat/>
    <w:rsid w:val="00C95AF6"/>
    <w:pPr>
      <w:ind w:left="720"/>
      <w:contextualSpacing/>
    </w:pPr>
  </w:style>
  <w:style w:type="table" w:styleId="a8">
    <w:name w:val="Table Grid"/>
    <w:basedOn w:val="a1"/>
    <w:uiPriority w:val="59"/>
    <w:rsid w:val="00C9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868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aa"/>
    <w:uiPriority w:val="99"/>
    <w:rsid w:val="00B868CE"/>
    <w:pPr>
      <w:ind w:firstLine="720"/>
      <w:jc w:val="both"/>
    </w:pPr>
    <w:rPr>
      <w:rFonts w:ascii="Tms Rmn" w:hAnsi="Tms Rmn" w:cs="Tms Rmn"/>
      <w:sz w:val="20"/>
      <w:szCs w:val="20"/>
    </w:rPr>
  </w:style>
  <w:style w:type="character" w:customStyle="1" w:styleId="aa">
    <w:name w:val="Текст сноски Знак"/>
    <w:basedOn w:val="a0"/>
    <w:link w:val="a9"/>
    <w:uiPriority w:val="99"/>
    <w:rsid w:val="00B868CE"/>
    <w:rPr>
      <w:rFonts w:ascii="Tms Rmn" w:eastAsia="Times New Roman" w:hAnsi="Tms Rmn" w:cs="Tms Rmn"/>
      <w:sz w:val="20"/>
      <w:szCs w:val="20"/>
      <w:lang w:eastAsia="ru-RU"/>
    </w:rPr>
  </w:style>
  <w:style w:type="character" w:styleId="ab">
    <w:name w:val="footnote reference"/>
    <w:uiPriority w:val="99"/>
    <w:semiHidden/>
    <w:rsid w:val="00B868CE"/>
    <w:rPr>
      <w:vertAlign w:val="superscript"/>
    </w:rPr>
  </w:style>
  <w:style w:type="paragraph" w:styleId="ac">
    <w:name w:val="header"/>
    <w:basedOn w:val="a"/>
    <w:link w:val="ad"/>
    <w:uiPriority w:val="99"/>
    <w:rsid w:val="00B868CE"/>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868CE"/>
    <w:rPr>
      <w:rFonts w:ascii="Calibri" w:eastAsia="Calibri" w:hAnsi="Calibri" w:cs="Calibri"/>
    </w:rPr>
  </w:style>
  <w:style w:type="paragraph" w:styleId="ae">
    <w:name w:val="Document Map"/>
    <w:basedOn w:val="a"/>
    <w:link w:val="af"/>
    <w:uiPriority w:val="99"/>
    <w:semiHidden/>
    <w:unhideWhenUsed/>
    <w:rsid w:val="00B868CE"/>
    <w:rPr>
      <w:rFonts w:ascii="Tahoma" w:eastAsia="Calibri" w:hAnsi="Tahoma" w:cs="Tahoma"/>
      <w:sz w:val="16"/>
      <w:szCs w:val="16"/>
      <w:lang w:eastAsia="en-US"/>
    </w:rPr>
  </w:style>
  <w:style w:type="character" w:customStyle="1" w:styleId="af">
    <w:name w:val="Схема документа Знак"/>
    <w:basedOn w:val="a0"/>
    <w:link w:val="ae"/>
    <w:uiPriority w:val="99"/>
    <w:semiHidden/>
    <w:rsid w:val="00B868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5AF6"/>
    <w:pPr>
      <w:spacing w:after="0" w:line="240" w:lineRule="auto"/>
    </w:pPr>
    <w:rPr>
      <w:rFonts w:ascii="Calibri" w:eastAsia="Calibri" w:hAnsi="Calibri" w:cs="Times New Roman"/>
    </w:rPr>
  </w:style>
  <w:style w:type="character" w:customStyle="1" w:styleId="a4">
    <w:name w:val="Без интервала Знак"/>
    <w:link w:val="a3"/>
    <w:uiPriority w:val="1"/>
    <w:rsid w:val="00C95AF6"/>
    <w:rPr>
      <w:rFonts w:ascii="Calibri" w:eastAsia="Calibri" w:hAnsi="Calibri" w:cs="Times New Roman"/>
    </w:rPr>
  </w:style>
  <w:style w:type="paragraph" w:styleId="a5">
    <w:name w:val="Balloon Text"/>
    <w:basedOn w:val="a"/>
    <w:link w:val="a6"/>
    <w:uiPriority w:val="99"/>
    <w:semiHidden/>
    <w:unhideWhenUsed/>
    <w:rsid w:val="00C95AF6"/>
    <w:rPr>
      <w:rFonts w:ascii="Tahoma" w:hAnsi="Tahoma" w:cs="Tahoma"/>
      <w:sz w:val="16"/>
      <w:szCs w:val="16"/>
    </w:rPr>
  </w:style>
  <w:style w:type="character" w:customStyle="1" w:styleId="a6">
    <w:name w:val="Текст выноски Знак"/>
    <w:basedOn w:val="a0"/>
    <w:link w:val="a5"/>
    <w:uiPriority w:val="99"/>
    <w:semiHidden/>
    <w:rsid w:val="00C95AF6"/>
    <w:rPr>
      <w:rFonts w:ascii="Tahoma" w:eastAsia="Times New Roman" w:hAnsi="Tahoma" w:cs="Tahoma"/>
      <w:sz w:val="16"/>
      <w:szCs w:val="16"/>
      <w:lang w:eastAsia="ru-RU"/>
    </w:rPr>
  </w:style>
  <w:style w:type="paragraph" w:styleId="a7">
    <w:name w:val="List Paragraph"/>
    <w:basedOn w:val="a"/>
    <w:uiPriority w:val="34"/>
    <w:qFormat/>
    <w:rsid w:val="00C95AF6"/>
    <w:pPr>
      <w:ind w:left="720"/>
      <w:contextualSpacing/>
    </w:pPr>
  </w:style>
  <w:style w:type="table" w:styleId="a8">
    <w:name w:val="Table Grid"/>
    <w:basedOn w:val="a1"/>
    <w:uiPriority w:val="59"/>
    <w:rsid w:val="00C9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868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aa"/>
    <w:uiPriority w:val="99"/>
    <w:rsid w:val="00B868CE"/>
    <w:pPr>
      <w:ind w:firstLine="720"/>
      <w:jc w:val="both"/>
    </w:pPr>
    <w:rPr>
      <w:rFonts w:ascii="Tms Rmn" w:hAnsi="Tms Rmn" w:cs="Tms Rmn"/>
      <w:sz w:val="20"/>
      <w:szCs w:val="20"/>
    </w:rPr>
  </w:style>
  <w:style w:type="character" w:customStyle="1" w:styleId="aa">
    <w:name w:val="Текст сноски Знак"/>
    <w:basedOn w:val="a0"/>
    <w:link w:val="a9"/>
    <w:uiPriority w:val="99"/>
    <w:rsid w:val="00B868CE"/>
    <w:rPr>
      <w:rFonts w:ascii="Tms Rmn" w:eastAsia="Times New Roman" w:hAnsi="Tms Rmn" w:cs="Tms Rmn"/>
      <w:sz w:val="20"/>
      <w:szCs w:val="20"/>
      <w:lang w:eastAsia="ru-RU"/>
    </w:rPr>
  </w:style>
  <w:style w:type="character" w:styleId="ab">
    <w:name w:val="footnote reference"/>
    <w:uiPriority w:val="99"/>
    <w:semiHidden/>
    <w:rsid w:val="00B868CE"/>
    <w:rPr>
      <w:vertAlign w:val="superscript"/>
    </w:rPr>
  </w:style>
  <w:style w:type="paragraph" w:styleId="ac">
    <w:name w:val="header"/>
    <w:basedOn w:val="a"/>
    <w:link w:val="ad"/>
    <w:uiPriority w:val="99"/>
    <w:rsid w:val="00B868CE"/>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868CE"/>
    <w:rPr>
      <w:rFonts w:ascii="Calibri" w:eastAsia="Calibri" w:hAnsi="Calibri" w:cs="Calibri"/>
    </w:rPr>
  </w:style>
  <w:style w:type="paragraph" w:styleId="ae">
    <w:name w:val="Document Map"/>
    <w:basedOn w:val="a"/>
    <w:link w:val="af"/>
    <w:uiPriority w:val="99"/>
    <w:semiHidden/>
    <w:unhideWhenUsed/>
    <w:rsid w:val="00B868CE"/>
    <w:rPr>
      <w:rFonts w:ascii="Tahoma" w:eastAsia="Calibri" w:hAnsi="Tahoma" w:cs="Tahoma"/>
      <w:sz w:val="16"/>
      <w:szCs w:val="16"/>
      <w:lang w:eastAsia="en-US"/>
    </w:rPr>
  </w:style>
  <w:style w:type="character" w:customStyle="1" w:styleId="af">
    <w:name w:val="Схема документа Знак"/>
    <w:basedOn w:val="a0"/>
    <w:link w:val="ae"/>
    <w:uiPriority w:val="99"/>
    <w:semiHidden/>
    <w:rsid w:val="00B868C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10901</Words>
  <Characters>62137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fc</dc:creator>
  <cp:lastModifiedBy>лена пк</cp:lastModifiedBy>
  <cp:revision>2</cp:revision>
  <cp:lastPrinted>2023-08-18T11:53:00Z</cp:lastPrinted>
  <dcterms:created xsi:type="dcterms:W3CDTF">2024-04-19T11:50:00Z</dcterms:created>
  <dcterms:modified xsi:type="dcterms:W3CDTF">2024-04-19T11:50:00Z</dcterms:modified>
</cp:coreProperties>
</file>