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</w:t>
      </w:r>
      <w:r w:rsidR="00E00130">
        <w:rPr>
          <w:b/>
        </w:rPr>
        <w:t xml:space="preserve">                 </w:t>
      </w:r>
      <w:r w:rsidR="00581B90">
        <w:rPr>
          <w:b/>
        </w:rPr>
        <w:t xml:space="preserve">      </w:t>
      </w:r>
      <w:r w:rsidR="004E519F">
        <w:rPr>
          <w:b/>
        </w:rPr>
        <w:t xml:space="preserve">   </w:t>
      </w:r>
      <w:r w:rsidR="00C4611E">
        <w:rPr>
          <w:b/>
        </w:rPr>
        <w:t xml:space="preserve">                 </w:t>
      </w:r>
      <w:r w:rsidR="00BF1E52">
        <w:rPr>
          <w:b/>
        </w:rPr>
        <w:t xml:space="preserve">                 </w:t>
      </w:r>
      <w:r>
        <w:rPr>
          <w:b/>
        </w:rPr>
        <w:t xml:space="preserve">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C4611E">
        <w:rPr>
          <w:b/>
        </w:rPr>
        <w:t xml:space="preserve"> </w:t>
      </w:r>
      <w:r w:rsidR="00105E37">
        <w:rPr>
          <w:b/>
        </w:rPr>
        <w:t>90</w:t>
      </w:r>
      <w:r w:rsidR="00484B32">
        <w:rPr>
          <w:b/>
        </w:rPr>
        <w:t xml:space="preserve">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BC109C">
        <w:rPr>
          <w:b/>
        </w:rPr>
        <w:t xml:space="preserve">                 </w:t>
      </w:r>
      <w:r>
        <w:rPr>
          <w:b/>
        </w:rPr>
        <w:t xml:space="preserve">   </w:t>
      </w:r>
      <w:r w:rsidR="00260E18" w:rsidRPr="00F97D83">
        <w:rPr>
          <w:b/>
        </w:rPr>
        <w:t xml:space="preserve">УНАФЭ № </w:t>
      </w:r>
      <w:r w:rsidR="00105E37">
        <w:rPr>
          <w:b/>
        </w:rPr>
        <w:t>90</w:t>
      </w:r>
      <w:r w:rsidR="0004650F">
        <w:rPr>
          <w:b/>
        </w:rPr>
        <w:t xml:space="preserve">              </w:t>
      </w:r>
    </w:p>
    <w:p w:rsidR="00260E18" w:rsidRDefault="00C4611E" w:rsidP="00C4611E">
      <w:pPr>
        <w:pBdr>
          <w:top w:val="thickThinSmallGap" w:sz="24" w:space="1" w:color="auto"/>
        </w:pBdr>
        <w:ind w:left="-540"/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C109C">
        <w:rPr>
          <w:b/>
        </w:rPr>
        <w:t xml:space="preserve">                  </w:t>
      </w:r>
      <w:r w:rsidR="00A55B0D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105E37">
        <w:rPr>
          <w:b/>
        </w:rPr>
        <w:t>90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BC109C" w:rsidRDefault="00BC109C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105E37" w:rsidP="00260E18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C109C">
        <w:rPr>
          <w:sz w:val="28"/>
          <w:szCs w:val="28"/>
        </w:rPr>
        <w:t>.0</w:t>
      </w:r>
      <w:r w:rsidR="00E00130">
        <w:rPr>
          <w:sz w:val="28"/>
          <w:szCs w:val="28"/>
        </w:rPr>
        <w:t>4</w:t>
      </w:r>
      <w:r w:rsidR="00BF1E52">
        <w:rPr>
          <w:sz w:val="28"/>
          <w:szCs w:val="28"/>
        </w:rPr>
        <w:t>.202</w:t>
      </w:r>
      <w:r w:rsidR="00BC109C">
        <w:rPr>
          <w:sz w:val="28"/>
          <w:szCs w:val="28"/>
        </w:rPr>
        <w:t>4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</w:t>
      </w:r>
      <w:proofErr w:type="gramStart"/>
      <w:r w:rsidR="00A84BA3" w:rsidRPr="00A24181">
        <w:rPr>
          <w:b/>
          <w:sz w:val="28"/>
          <w:szCs w:val="28"/>
        </w:rPr>
        <w:t>.К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BC109C" w:rsidRDefault="00BC109C" w:rsidP="00260E18">
      <w:pPr>
        <w:rPr>
          <w:sz w:val="28"/>
          <w:szCs w:val="28"/>
        </w:rPr>
      </w:pPr>
    </w:p>
    <w:p w:rsidR="00BC109C" w:rsidRPr="00CE29CD" w:rsidRDefault="00BC109C" w:rsidP="00BC109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</w:t>
      </w:r>
      <w:r>
        <w:rPr>
          <w:b/>
          <w:i/>
        </w:rPr>
        <w:t>4</w:t>
      </w:r>
      <w:r w:rsidRPr="00CE29CD">
        <w:rPr>
          <w:b/>
          <w:i/>
        </w:rPr>
        <w:t xml:space="preserve"> год и на плановый период 202</w:t>
      </w:r>
      <w:r>
        <w:rPr>
          <w:b/>
          <w:i/>
        </w:rPr>
        <w:t>5</w:t>
      </w:r>
      <w:r w:rsidRPr="00CE29CD">
        <w:rPr>
          <w:b/>
          <w:i/>
        </w:rPr>
        <w:t xml:space="preserve"> и 202</w:t>
      </w:r>
      <w:r>
        <w:rPr>
          <w:b/>
          <w:i/>
        </w:rPr>
        <w:t>6</w:t>
      </w:r>
      <w:r w:rsidRPr="00CE29CD">
        <w:rPr>
          <w:b/>
          <w:i/>
        </w:rPr>
        <w:t>годов».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</w:t>
      </w:r>
      <w:r w:rsidR="00B229C0">
        <w:rPr>
          <w:b w:val="0"/>
          <w:sz w:val="24"/>
          <w:szCs w:val="24"/>
        </w:rPr>
        <w:t>рдино-Балкарской Республики от 29</w:t>
      </w:r>
      <w:r w:rsidRPr="00CE29CD">
        <w:rPr>
          <w:b w:val="0"/>
          <w:sz w:val="24"/>
          <w:szCs w:val="24"/>
        </w:rPr>
        <w:t>.12.202</w:t>
      </w:r>
      <w:r w:rsidR="00B229C0">
        <w:rPr>
          <w:b w:val="0"/>
          <w:sz w:val="24"/>
          <w:szCs w:val="24"/>
        </w:rPr>
        <w:t>3</w:t>
      </w:r>
      <w:r w:rsidRPr="00CE29CD">
        <w:rPr>
          <w:b w:val="0"/>
          <w:sz w:val="24"/>
          <w:szCs w:val="24"/>
        </w:rPr>
        <w:t xml:space="preserve">г № </w:t>
      </w:r>
      <w:r>
        <w:rPr>
          <w:b w:val="0"/>
          <w:sz w:val="24"/>
          <w:szCs w:val="24"/>
        </w:rPr>
        <w:t>81</w:t>
      </w:r>
      <w:r w:rsidRPr="00CE29CD">
        <w:rPr>
          <w:b w:val="0"/>
          <w:sz w:val="24"/>
          <w:szCs w:val="24"/>
        </w:rPr>
        <w:t>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</w:t>
      </w:r>
      <w:r>
        <w:rPr>
          <w:i/>
          <w:sz w:val="24"/>
          <w:szCs w:val="24"/>
        </w:rPr>
        <w:t>4</w:t>
      </w:r>
      <w:r w:rsidRPr="00CE29CD">
        <w:rPr>
          <w:i/>
          <w:sz w:val="24"/>
          <w:szCs w:val="24"/>
        </w:rPr>
        <w:t>год и на плановый период 202</w:t>
      </w:r>
      <w:r>
        <w:rPr>
          <w:i/>
          <w:sz w:val="24"/>
          <w:szCs w:val="24"/>
        </w:rPr>
        <w:t>5</w:t>
      </w:r>
      <w:r w:rsidRPr="00CE29CD">
        <w:rPr>
          <w:i/>
          <w:sz w:val="24"/>
          <w:szCs w:val="24"/>
        </w:rPr>
        <w:t xml:space="preserve"> и 20</w:t>
      </w:r>
      <w:r>
        <w:rPr>
          <w:i/>
          <w:sz w:val="24"/>
          <w:szCs w:val="24"/>
        </w:rPr>
        <w:t>26</w:t>
      </w:r>
      <w:r w:rsidRPr="00CE29CD">
        <w:rPr>
          <w:i/>
          <w:sz w:val="24"/>
          <w:szCs w:val="24"/>
        </w:rPr>
        <w:t>годов» следующие изменения: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BC109C" w:rsidRPr="00BC109C" w:rsidRDefault="00BC109C" w:rsidP="00BC109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09C">
        <w:rPr>
          <w:b/>
        </w:rPr>
        <w:t>Часть 1 статьи 1 изложить в следующей редакции: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rPr>
          <w:rFonts w:eastAsia="Calibri"/>
          <w:bCs/>
          <w:lang w:eastAsia="en-US"/>
        </w:rPr>
        <w:t xml:space="preserve">       «</w:t>
      </w:r>
      <w:r w:rsidRPr="00BC109C">
        <w:t xml:space="preserve">1. Утвердить основные характеристики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Кабардино-Балкарской Республики (далее - местный бюджет) на 2024 год, определенные исходя из уровня инфляции, не превышающего 4,5 процента (декабрь 2024 года к декабрю 2023 года):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1) прогнозируемый общий объем доходов местного бюджета сельского поселения Карагач в сумме </w:t>
      </w:r>
      <w:r w:rsidR="00AE2C8F">
        <w:rPr>
          <w:b/>
        </w:rPr>
        <w:t>16</w:t>
      </w:r>
      <w:r w:rsidR="00916FD9">
        <w:rPr>
          <w:b/>
        </w:rPr>
        <w:t> 962 734</w:t>
      </w:r>
      <w:r w:rsidRPr="00BC109C">
        <w:rPr>
          <w:b/>
        </w:rPr>
        <w:t xml:space="preserve"> </w:t>
      </w:r>
      <w:r w:rsidRPr="00BC109C">
        <w:t xml:space="preserve">рублей </w:t>
      </w:r>
      <w:r w:rsidR="00916FD9">
        <w:t>25</w:t>
      </w:r>
      <w:r w:rsidRPr="00BC109C">
        <w:t xml:space="preserve"> копе</w:t>
      </w:r>
      <w:r w:rsidR="00AE2C8F">
        <w:t>ек</w:t>
      </w:r>
      <w:r w:rsidRPr="00BC109C">
        <w:t xml:space="preserve">, в том числе объем безвозмездных поступлений в сумме </w:t>
      </w:r>
      <w:r w:rsidR="00916FD9">
        <w:t>8 020 150</w:t>
      </w:r>
      <w:r w:rsidRPr="00BC109C">
        <w:t xml:space="preserve"> рубл</w:t>
      </w:r>
      <w:r w:rsidR="00916FD9">
        <w:t>ей</w:t>
      </w:r>
      <w:r w:rsidRPr="00BC109C">
        <w:t xml:space="preserve"> </w:t>
      </w:r>
      <w:r w:rsidR="00916FD9">
        <w:t>25</w:t>
      </w:r>
      <w:r w:rsidRPr="00BC109C">
        <w:t xml:space="preserve"> копе</w:t>
      </w:r>
      <w:r w:rsidR="00AE2C8F">
        <w:t>ек</w:t>
      </w:r>
      <w:r w:rsidRPr="00BC109C">
        <w:t>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2) общий объем расходов местного бюджета сельского поселения Карагач в сумме </w:t>
      </w:r>
      <w:r w:rsidR="00916FD9">
        <w:rPr>
          <w:b/>
        </w:rPr>
        <w:t>18 029 334</w:t>
      </w:r>
      <w:r w:rsidRPr="00BC109C">
        <w:t xml:space="preserve"> рублей </w:t>
      </w:r>
      <w:r w:rsidR="00916FD9">
        <w:t>25</w:t>
      </w:r>
      <w:r w:rsidRPr="00BC109C">
        <w:t xml:space="preserve"> копе</w:t>
      </w:r>
      <w:r w:rsidR="00AE2C8F">
        <w:t>ек</w:t>
      </w:r>
      <w:r w:rsidRPr="00BC109C">
        <w:t>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3) верхний предел муниципального долга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КБР на 1 января 2025 года в сумме 0 рублей 00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4) дефицит местного бюджета сельского поселения Карагач в сумме </w:t>
      </w:r>
      <w:r w:rsidR="008C2B4A">
        <w:t>8</w:t>
      </w:r>
      <w:r>
        <w:t>85 000</w:t>
      </w:r>
      <w:r w:rsidRPr="00BC109C">
        <w:t xml:space="preserve"> рублей 00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>5) нормативную величину резервного фонда в сумме 0 рублей 00 копеек.</w:t>
      </w:r>
    </w:p>
    <w:p w:rsidR="00BC109C" w:rsidRDefault="00BC109C" w:rsidP="00BC109C">
      <w:pPr>
        <w:autoSpaceDE w:val="0"/>
        <w:autoSpaceDN w:val="0"/>
        <w:adjustRightInd w:val="0"/>
        <w:jc w:val="both"/>
      </w:pPr>
    </w:p>
    <w:p w:rsidR="00BC109C" w:rsidRPr="00BC109C" w:rsidRDefault="00BC109C" w:rsidP="00BC109C">
      <w:pPr>
        <w:autoSpaceDE w:val="0"/>
        <w:autoSpaceDN w:val="0"/>
        <w:adjustRightInd w:val="0"/>
        <w:jc w:val="both"/>
      </w:pPr>
      <w:r w:rsidRPr="00BC109C">
        <w:t>Приложения  2; 4; 6; 9 изложить в новой редакции:</w:t>
      </w:r>
    </w:p>
    <w:p w:rsidR="00BC109C" w:rsidRPr="00BC109C" w:rsidRDefault="00BC109C" w:rsidP="00BC109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BC109C" w:rsidRPr="001D2B57" w:rsidRDefault="00BC109C" w:rsidP="00BC109C">
      <w:pPr>
        <w:jc w:val="center"/>
        <w:rPr>
          <w:b/>
          <w:sz w:val="28"/>
          <w:szCs w:val="28"/>
        </w:rPr>
      </w:pPr>
    </w:p>
    <w:sectPr w:rsidR="00BC109C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241AD"/>
    <w:rsid w:val="0004650F"/>
    <w:rsid w:val="000577AA"/>
    <w:rsid w:val="0006269D"/>
    <w:rsid w:val="00065B05"/>
    <w:rsid w:val="000720BF"/>
    <w:rsid w:val="00087D44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05E37"/>
    <w:rsid w:val="00107693"/>
    <w:rsid w:val="001135B5"/>
    <w:rsid w:val="0011620A"/>
    <w:rsid w:val="00116F63"/>
    <w:rsid w:val="001212F7"/>
    <w:rsid w:val="00124C6C"/>
    <w:rsid w:val="00135D9F"/>
    <w:rsid w:val="001471C7"/>
    <w:rsid w:val="0018198C"/>
    <w:rsid w:val="001851C5"/>
    <w:rsid w:val="001C0962"/>
    <w:rsid w:val="001D2B57"/>
    <w:rsid w:val="001F1106"/>
    <w:rsid w:val="002102D5"/>
    <w:rsid w:val="00214228"/>
    <w:rsid w:val="0021510F"/>
    <w:rsid w:val="002177CB"/>
    <w:rsid w:val="00227B49"/>
    <w:rsid w:val="00241A15"/>
    <w:rsid w:val="00260E18"/>
    <w:rsid w:val="00272B61"/>
    <w:rsid w:val="00284163"/>
    <w:rsid w:val="0029571E"/>
    <w:rsid w:val="002A0B67"/>
    <w:rsid w:val="002A1438"/>
    <w:rsid w:val="002A44C4"/>
    <w:rsid w:val="002B63CB"/>
    <w:rsid w:val="002D06F0"/>
    <w:rsid w:val="002D49F9"/>
    <w:rsid w:val="00306635"/>
    <w:rsid w:val="00327063"/>
    <w:rsid w:val="00334731"/>
    <w:rsid w:val="00373489"/>
    <w:rsid w:val="00376770"/>
    <w:rsid w:val="003970CA"/>
    <w:rsid w:val="003D3E5A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73781"/>
    <w:rsid w:val="00581B90"/>
    <w:rsid w:val="005828D0"/>
    <w:rsid w:val="0059489F"/>
    <w:rsid w:val="005F7007"/>
    <w:rsid w:val="0060743C"/>
    <w:rsid w:val="00616498"/>
    <w:rsid w:val="00633D67"/>
    <w:rsid w:val="00653832"/>
    <w:rsid w:val="00671B54"/>
    <w:rsid w:val="006856E0"/>
    <w:rsid w:val="006A55E2"/>
    <w:rsid w:val="006A7FC7"/>
    <w:rsid w:val="006D3A5C"/>
    <w:rsid w:val="006E240F"/>
    <w:rsid w:val="00711E06"/>
    <w:rsid w:val="0072362E"/>
    <w:rsid w:val="00740F83"/>
    <w:rsid w:val="0074363B"/>
    <w:rsid w:val="0075470E"/>
    <w:rsid w:val="0076166E"/>
    <w:rsid w:val="00772AD8"/>
    <w:rsid w:val="00786EAE"/>
    <w:rsid w:val="007918FF"/>
    <w:rsid w:val="007940E8"/>
    <w:rsid w:val="007A1C22"/>
    <w:rsid w:val="007D0FAD"/>
    <w:rsid w:val="007E5CFC"/>
    <w:rsid w:val="007F2A4A"/>
    <w:rsid w:val="007F3780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C2B4A"/>
    <w:rsid w:val="008E62BE"/>
    <w:rsid w:val="008F335F"/>
    <w:rsid w:val="00916FD9"/>
    <w:rsid w:val="00974251"/>
    <w:rsid w:val="00992137"/>
    <w:rsid w:val="009B189D"/>
    <w:rsid w:val="009C14B0"/>
    <w:rsid w:val="009E20D8"/>
    <w:rsid w:val="00A23D91"/>
    <w:rsid w:val="00A24181"/>
    <w:rsid w:val="00A328A6"/>
    <w:rsid w:val="00A35493"/>
    <w:rsid w:val="00A55B0D"/>
    <w:rsid w:val="00A84BA3"/>
    <w:rsid w:val="00AB658E"/>
    <w:rsid w:val="00AC79CC"/>
    <w:rsid w:val="00AD1FCF"/>
    <w:rsid w:val="00AD4A30"/>
    <w:rsid w:val="00AE2463"/>
    <w:rsid w:val="00AE2C8F"/>
    <w:rsid w:val="00AF5AB4"/>
    <w:rsid w:val="00B158FA"/>
    <w:rsid w:val="00B229C0"/>
    <w:rsid w:val="00B37734"/>
    <w:rsid w:val="00B539C1"/>
    <w:rsid w:val="00B551DD"/>
    <w:rsid w:val="00B75F90"/>
    <w:rsid w:val="00B87A2C"/>
    <w:rsid w:val="00B95871"/>
    <w:rsid w:val="00B9792B"/>
    <w:rsid w:val="00BA21E9"/>
    <w:rsid w:val="00BC109C"/>
    <w:rsid w:val="00BF1E52"/>
    <w:rsid w:val="00BF23FE"/>
    <w:rsid w:val="00C07600"/>
    <w:rsid w:val="00C21BA9"/>
    <w:rsid w:val="00C240AF"/>
    <w:rsid w:val="00C34F54"/>
    <w:rsid w:val="00C41F56"/>
    <w:rsid w:val="00C42327"/>
    <w:rsid w:val="00C4611E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F4836"/>
    <w:rsid w:val="00DF48A7"/>
    <w:rsid w:val="00E00130"/>
    <w:rsid w:val="00E20407"/>
    <w:rsid w:val="00E64055"/>
    <w:rsid w:val="00E65F55"/>
    <w:rsid w:val="00EA14FF"/>
    <w:rsid w:val="00EB101B"/>
    <w:rsid w:val="00EE1D3E"/>
    <w:rsid w:val="00EE5DDD"/>
    <w:rsid w:val="00EE779C"/>
    <w:rsid w:val="00F07D88"/>
    <w:rsid w:val="00F31870"/>
    <w:rsid w:val="00F45923"/>
    <w:rsid w:val="00F634F5"/>
    <w:rsid w:val="00F63D17"/>
    <w:rsid w:val="00F74524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9469-CBB6-45EC-A0CF-A1BF1C1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127</cp:revision>
  <cp:lastPrinted>2024-04-26T06:47:00Z</cp:lastPrinted>
  <dcterms:created xsi:type="dcterms:W3CDTF">2019-11-13T08:10:00Z</dcterms:created>
  <dcterms:modified xsi:type="dcterms:W3CDTF">2024-04-26T06:48:00Z</dcterms:modified>
</cp:coreProperties>
</file>