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4" w:rsidRPr="00EF64F5" w:rsidRDefault="00704B44" w:rsidP="000F1FD4">
      <w:pPr>
        <w:pStyle w:val="ab"/>
        <w:rPr>
          <w:rFonts w:eastAsia="Times New Roman"/>
          <w:sz w:val="16"/>
          <w:szCs w:val="16"/>
          <w:lang w:eastAsia="ru-RU"/>
        </w:rPr>
      </w:pPr>
    </w:p>
    <w:p w:rsidR="00EF64F5" w:rsidRDefault="00EF64F5" w:rsidP="00EF6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специалистов</w:t>
      </w:r>
    </w:p>
    <w:p w:rsidR="00EF64F5" w:rsidRPr="00BF0E24" w:rsidRDefault="00EF64F5" w:rsidP="00EF6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BF0E24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а России по Кабардино-Балкарской Республике</w:t>
      </w:r>
      <w:r w:rsidRPr="00BF0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4F5" w:rsidRPr="00BF0E24" w:rsidRDefault="00EF64F5" w:rsidP="00EF6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F5" w:rsidRDefault="00EF64F5" w:rsidP="00EF64F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E24"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i/>
          <w:sz w:val="24"/>
          <w:szCs w:val="24"/>
        </w:rPr>
        <w:t>постоянной</w:t>
      </w:r>
      <w:r w:rsidRPr="00BF0E24">
        <w:rPr>
          <w:rFonts w:ascii="Times New Roman" w:hAnsi="Times New Roman" w:cs="Times New Roman"/>
          <w:i/>
          <w:sz w:val="24"/>
          <w:szCs w:val="24"/>
        </w:rPr>
        <w:t xml:space="preserve"> востребованност</w:t>
      </w:r>
      <w:r>
        <w:rPr>
          <w:rFonts w:ascii="Times New Roman" w:hAnsi="Times New Roman" w:cs="Times New Roman"/>
          <w:i/>
          <w:sz w:val="24"/>
          <w:szCs w:val="24"/>
        </w:rPr>
        <w:t>ью граждан республики в консультации относительно социальных услуг оказываемых Отделением СФР по Кабардино-Балкарской Республике</w:t>
      </w:r>
      <w:r w:rsidR="006C47E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7EE">
        <w:rPr>
          <w:rFonts w:ascii="Times New Roman" w:hAnsi="Times New Roman" w:cs="Times New Roman"/>
          <w:i/>
          <w:sz w:val="24"/>
          <w:szCs w:val="24"/>
        </w:rPr>
        <w:t>напоминаем</w:t>
      </w:r>
      <w:r w:rsidR="006C47E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BD67EE">
        <w:rPr>
          <w:rFonts w:ascii="Times New Roman" w:hAnsi="Times New Roman" w:cs="Times New Roman"/>
          <w:i/>
          <w:sz w:val="24"/>
          <w:szCs w:val="24"/>
        </w:rPr>
        <w:t xml:space="preserve"> возможност</w:t>
      </w:r>
      <w:r w:rsidR="006C47ED">
        <w:rPr>
          <w:rFonts w:ascii="Times New Roman" w:hAnsi="Times New Roman" w:cs="Times New Roman"/>
          <w:i/>
          <w:sz w:val="24"/>
          <w:szCs w:val="24"/>
        </w:rPr>
        <w:t>и выбора</w:t>
      </w:r>
      <w:r w:rsidRPr="00BD67EE">
        <w:rPr>
          <w:rFonts w:ascii="Times New Roman" w:hAnsi="Times New Roman" w:cs="Times New Roman"/>
          <w:i/>
          <w:sz w:val="24"/>
          <w:szCs w:val="24"/>
        </w:rPr>
        <w:t xml:space="preserve"> способ</w:t>
      </w:r>
      <w:r w:rsidR="006C47E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BD67EE">
        <w:rPr>
          <w:rFonts w:ascii="Times New Roman" w:hAnsi="Times New Roman" w:cs="Times New Roman"/>
          <w:i/>
          <w:sz w:val="24"/>
          <w:szCs w:val="24"/>
        </w:rPr>
        <w:t>обращения в фонд.</w:t>
      </w:r>
    </w:p>
    <w:p w:rsidR="00EF64F5" w:rsidRPr="00BF0E24" w:rsidRDefault="00EF64F5" w:rsidP="00EF64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24">
        <w:rPr>
          <w:rFonts w:ascii="Times New Roman" w:hAnsi="Times New Roman" w:cs="Times New Roman"/>
          <w:sz w:val="24"/>
          <w:szCs w:val="24"/>
        </w:rPr>
        <w:t xml:space="preserve">Необходимо учитывать, что для получения консультации по общим или уточняющим вопросам, которые </w:t>
      </w:r>
      <w:r w:rsidRPr="00BF0E24">
        <w:rPr>
          <w:rFonts w:ascii="Times New Roman" w:hAnsi="Times New Roman" w:cs="Times New Roman"/>
          <w:sz w:val="24"/>
          <w:szCs w:val="24"/>
          <w:u w:val="single"/>
        </w:rPr>
        <w:t>не требуют предоставления персональных данных</w:t>
      </w:r>
      <w:r w:rsidRPr="00BF0E24">
        <w:rPr>
          <w:rFonts w:ascii="Times New Roman" w:hAnsi="Times New Roman" w:cs="Times New Roman"/>
          <w:sz w:val="24"/>
          <w:szCs w:val="24"/>
        </w:rPr>
        <w:t xml:space="preserve"> в соответствии с ФЗ от 27 июля 2006 г. № 152-ФЗ «О персональных данных» можно обратиться посредствам:</w:t>
      </w:r>
    </w:p>
    <w:p w:rsidR="00EF64F5" w:rsidRPr="00E51BC9" w:rsidRDefault="00EF64F5" w:rsidP="00EF64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BC9">
        <w:rPr>
          <w:rFonts w:ascii="Times New Roman" w:hAnsi="Times New Roman" w:cs="Times New Roman"/>
          <w:i/>
          <w:sz w:val="24"/>
          <w:szCs w:val="24"/>
        </w:rPr>
        <w:t>- электронной приемной на официальном сайте Социального фонда России – https://social-insurance.sfr.gov.ru/reception_desk/request/.</w:t>
      </w:r>
    </w:p>
    <w:p w:rsidR="00EF64F5" w:rsidRPr="00E51BC9" w:rsidRDefault="00EF64F5" w:rsidP="00EF64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BC9">
        <w:rPr>
          <w:rFonts w:ascii="Times New Roman" w:hAnsi="Times New Roman" w:cs="Times New Roman"/>
          <w:i/>
          <w:sz w:val="24"/>
          <w:szCs w:val="24"/>
        </w:rPr>
        <w:t xml:space="preserve">- мобильного приложения Социального фонда России «Социальный навигатор». </w:t>
      </w:r>
    </w:p>
    <w:p w:rsidR="00EF64F5" w:rsidRPr="00E51BC9" w:rsidRDefault="00EF64F5" w:rsidP="00EF64F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1BC9">
        <w:rPr>
          <w:rFonts w:ascii="Times New Roman" w:hAnsi="Times New Roman" w:cs="Times New Roman"/>
          <w:i/>
          <w:sz w:val="24"/>
          <w:szCs w:val="24"/>
        </w:rPr>
        <w:t>- официальных акка</w:t>
      </w:r>
      <w:bookmarkStart w:id="0" w:name="_GoBack"/>
      <w:bookmarkEnd w:id="0"/>
      <w:r w:rsidRPr="00E51BC9">
        <w:rPr>
          <w:rFonts w:ascii="Times New Roman" w:hAnsi="Times New Roman" w:cs="Times New Roman"/>
          <w:i/>
          <w:sz w:val="24"/>
          <w:szCs w:val="24"/>
        </w:rPr>
        <w:t>унтов Отделения СФР по КБР в социальных сетях:</w:t>
      </w:r>
      <w:proofErr w:type="gramEnd"/>
    </w:p>
    <w:p w:rsidR="00EF64F5" w:rsidRPr="00BF0E24" w:rsidRDefault="00EF64F5" w:rsidP="00EF64F5">
      <w:pPr>
        <w:jc w:val="both"/>
        <w:rPr>
          <w:rFonts w:ascii="Times New Roman" w:hAnsi="Times New Roman" w:cs="Times New Roman"/>
          <w:sz w:val="24"/>
          <w:szCs w:val="24"/>
        </w:rPr>
      </w:pPr>
      <w:r w:rsidRPr="00BF0E24">
        <w:rPr>
          <w:rFonts w:ascii="Times New Roman" w:hAnsi="Times New Roman" w:cs="Times New Roman"/>
          <w:sz w:val="24"/>
          <w:szCs w:val="24"/>
        </w:rPr>
        <w:t xml:space="preserve">Сообщество в </w:t>
      </w:r>
      <w:proofErr w:type="spellStart"/>
      <w:r w:rsidRPr="00BF0E2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F0E24">
        <w:rPr>
          <w:rFonts w:ascii="Times New Roman" w:hAnsi="Times New Roman" w:cs="Times New Roman"/>
          <w:sz w:val="24"/>
          <w:szCs w:val="24"/>
        </w:rPr>
        <w:t xml:space="preserve"> - https://vk.com/sfrpokbr</w:t>
      </w:r>
    </w:p>
    <w:p w:rsidR="00EF64F5" w:rsidRDefault="00EF64F5" w:rsidP="00EF64F5">
      <w:pPr>
        <w:jc w:val="both"/>
        <w:rPr>
          <w:rFonts w:ascii="Times New Roman" w:hAnsi="Times New Roman" w:cs="Times New Roman"/>
          <w:sz w:val="24"/>
          <w:szCs w:val="24"/>
        </w:rPr>
      </w:pPr>
      <w:r w:rsidRPr="00BF0E24">
        <w:rPr>
          <w:rFonts w:ascii="Times New Roman" w:hAnsi="Times New Roman" w:cs="Times New Roman"/>
          <w:sz w:val="24"/>
          <w:szCs w:val="24"/>
        </w:rPr>
        <w:t xml:space="preserve">Группа в Одноклассниках - </w:t>
      </w:r>
      <w:hyperlink r:id="rId8" w:history="1">
        <w:r w:rsidRPr="00062B79">
          <w:rPr>
            <w:rStyle w:val="a4"/>
            <w:rFonts w:ascii="Times New Roman" w:hAnsi="Times New Roman" w:cs="Times New Roman"/>
            <w:sz w:val="24"/>
            <w:szCs w:val="24"/>
          </w:rPr>
          <w:t>https://ok.ru/group/70000002358769</w:t>
        </w:r>
      </w:hyperlink>
    </w:p>
    <w:p w:rsidR="00EF64F5" w:rsidRDefault="00EF64F5" w:rsidP="00EF64F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F0E24">
        <w:rPr>
          <w:rFonts w:ascii="Times New Roman" w:hAnsi="Times New Roman" w:cs="Times New Roman"/>
          <w:sz w:val="24"/>
          <w:szCs w:val="24"/>
        </w:rPr>
        <w:t xml:space="preserve">Канал в </w:t>
      </w:r>
      <w:proofErr w:type="spellStart"/>
      <w:r w:rsidRPr="00BF0E24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BF0E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BF0E24">
          <w:rPr>
            <w:rStyle w:val="a4"/>
            <w:rFonts w:ascii="Times New Roman" w:hAnsi="Times New Roman" w:cs="Times New Roman"/>
            <w:sz w:val="24"/>
            <w:szCs w:val="24"/>
          </w:rPr>
          <w:t>https://t.me/sfr_po_kbr_07</w:t>
        </w:r>
      </w:hyperlink>
    </w:p>
    <w:p w:rsidR="00EF64F5" w:rsidRPr="00BF0E24" w:rsidRDefault="00EF64F5" w:rsidP="00EF64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получения личной консультации по вопросам, </w:t>
      </w:r>
      <w:r w:rsidRPr="00BF0E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требующим получения и обработки ваших персональных данных </w:t>
      </w:r>
      <w:r w:rsidRPr="00BF0E24">
        <w:rPr>
          <w:rFonts w:ascii="Times New Roman" w:hAnsi="Times New Roman" w:cs="Times New Roman"/>
          <w:sz w:val="24"/>
          <w:szCs w:val="24"/>
          <w:shd w:val="clear" w:color="auto" w:fill="FFFFFF"/>
        </w:rPr>
        <w:t>(ФИО, дата рождения, СНИЛС, паспортные данные), можно обратиться:</w:t>
      </w:r>
    </w:p>
    <w:p w:rsidR="00EF64F5" w:rsidRPr="00BF0E24" w:rsidRDefault="00EF64F5" w:rsidP="00EF6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0E24">
        <w:rPr>
          <w:rFonts w:ascii="Times New Roman" w:hAnsi="Times New Roman" w:cs="Times New Roman"/>
          <w:sz w:val="24"/>
          <w:szCs w:val="24"/>
        </w:rPr>
        <w:t xml:space="preserve"> Клиентскую службу СФР по КБР по месту Вашего проживания/нахождения. Режим работы: с 09:00 до 18:00 с понедельника по четверг, в пятницу с 09:00 до 16:45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4F5" w:rsidRPr="00BF0E24" w:rsidRDefault="00EF64F5" w:rsidP="00EF6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Единый</w:t>
      </w:r>
      <w:r w:rsidRPr="00BF0E24">
        <w:rPr>
          <w:rFonts w:ascii="Times New Roman" w:hAnsi="Times New Roman" w:cs="Times New Roman"/>
          <w:sz w:val="24"/>
          <w:szCs w:val="24"/>
        </w:rPr>
        <w:t xml:space="preserve"> контакт-центр</w:t>
      </w:r>
      <w:r>
        <w:rPr>
          <w:rFonts w:ascii="Times New Roman" w:hAnsi="Times New Roman" w:cs="Times New Roman"/>
          <w:sz w:val="24"/>
          <w:szCs w:val="24"/>
        </w:rPr>
        <w:t xml:space="preserve"> по номеру </w:t>
      </w:r>
      <w:r w:rsidRPr="00BF0E24">
        <w:rPr>
          <w:rFonts w:ascii="Times New Roman" w:hAnsi="Times New Roman" w:cs="Times New Roman"/>
          <w:b/>
          <w:sz w:val="24"/>
          <w:szCs w:val="24"/>
        </w:rPr>
        <w:t>8 800 100 00 01</w:t>
      </w:r>
      <w:r>
        <w:rPr>
          <w:rFonts w:ascii="Times New Roman" w:hAnsi="Times New Roman" w:cs="Times New Roman"/>
          <w:sz w:val="24"/>
          <w:szCs w:val="24"/>
        </w:rPr>
        <w:t xml:space="preserve"> – круглосуточно;</w:t>
      </w:r>
    </w:p>
    <w:p w:rsidR="00EF64F5" w:rsidRPr="00BF0E24" w:rsidRDefault="00EF64F5" w:rsidP="00EF6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F0E24">
        <w:rPr>
          <w:rFonts w:ascii="Times New Roman" w:hAnsi="Times New Roman" w:cs="Times New Roman"/>
          <w:sz w:val="24"/>
          <w:szCs w:val="24"/>
        </w:rPr>
        <w:t xml:space="preserve"> оператору </w:t>
      </w:r>
      <w:proofErr w:type="gramStart"/>
      <w:r w:rsidRPr="00BF0E24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BF0E24">
        <w:rPr>
          <w:rFonts w:ascii="Times New Roman" w:hAnsi="Times New Roman" w:cs="Times New Roman"/>
          <w:sz w:val="24"/>
          <w:szCs w:val="24"/>
        </w:rPr>
        <w:t xml:space="preserve"> Отделения СФР по КБР </w:t>
      </w:r>
      <w:r w:rsidRPr="00BF0E24">
        <w:rPr>
          <w:rFonts w:ascii="Times New Roman" w:hAnsi="Times New Roman" w:cs="Times New Roman"/>
          <w:b/>
          <w:sz w:val="24"/>
          <w:szCs w:val="24"/>
        </w:rPr>
        <w:t>8 800 600 01 84</w:t>
      </w:r>
      <w:r w:rsidRPr="00BF0E24">
        <w:rPr>
          <w:rFonts w:ascii="Times New Roman" w:hAnsi="Times New Roman" w:cs="Times New Roman"/>
          <w:sz w:val="24"/>
          <w:szCs w:val="24"/>
        </w:rPr>
        <w:t xml:space="preserve"> с 09:00 до 18:00 с понедельника по четверг, в пятницу с 09:00 до 16:45.</w:t>
      </w:r>
    </w:p>
    <w:p w:rsidR="00957B0F" w:rsidRDefault="00957B0F" w:rsidP="00156F97">
      <w:pPr>
        <w:spacing w:after="0" w:line="360" w:lineRule="auto"/>
        <w:ind w:left="4956"/>
        <w:rPr>
          <w:color w:val="365F91" w:themeColor="accent1" w:themeShade="BF"/>
          <w:sz w:val="24"/>
          <w:szCs w:val="24"/>
        </w:rPr>
      </w:pPr>
    </w:p>
    <w:p w:rsidR="005727D4" w:rsidRDefault="005727D4" w:rsidP="0018787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27D4" w:rsidRDefault="005727D4" w:rsidP="0018787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27D4" w:rsidRDefault="005727D4" w:rsidP="0018787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727D4" w:rsidSect="00AD59D8">
      <w:headerReference w:type="default" r:id="rId10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A2" w:rsidRDefault="008F6CA2" w:rsidP="00AB58F0">
      <w:pPr>
        <w:spacing w:after="0" w:line="240" w:lineRule="auto"/>
      </w:pPr>
      <w:r>
        <w:separator/>
      </w:r>
    </w:p>
  </w:endnote>
  <w:endnote w:type="continuationSeparator" w:id="0">
    <w:p w:rsidR="008F6CA2" w:rsidRDefault="008F6CA2" w:rsidP="00AB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A2" w:rsidRDefault="008F6CA2" w:rsidP="00AB58F0">
      <w:pPr>
        <w:spacing w:after="0" w:line="240" w:lineRule="auto"/>
      </w:pPr>
      <w:r>
        <w:separator/>
      </w:r>
    </w:p>
  </w:footnote>
  <w:footnote w:type="continuationSeparator" w:id="0">
    <w:p w:rsidR="008F6CA2" w:rsidRDefault="008F6CA2" w:rsidP="00AB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F0" w:rsidRDefault="00AB58F0" w:rsidP="00AB58F0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inline distT="0" distB="0" distL="0" distR="0" wp14:anchorId="6E744CEF" wp14:editId="7EB860E2">
          <wp:extent cx="640990" cy="6000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82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8F0" w:rsidRPr="00AB58F0" w:rsidRDefault="00AB58F0" w:rsidP="00AB58F0">
    <w:pPr>
      <w:pStyle w:val="a7"/>
      <w:jc w:val="center"/>
    </w:pPr>
    <w:r w:rsidRPr="00AB58F0">
      <w:rPr>
        <w:rFonts w:ascii="Times New Roman" w:hAnsi="Times New Roman" w:cs="Times New Roman"/>
        <w:sz w:val="24"/>
        <w:szCs w:val="24"/>
      </w:rPr>
      <w:t>Отделение Социального фонда России по Кабардино-Балкарской Республике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44153"/>
    <w:rsid w:val="00075EA8"/>
    <w:rsid w:val="00091B85"/>
    <w:rsid w:val="000B2834"/>
    <w:rsid w:val="000E3875"/>
    <w:rsid w:val="000F1FD4"/>
    <w:rsid w:val="001307D7"/>
    <w:rsid w:val="001426CA"/>
    <w:rsid w:val="00156F97"/>
    <w:rsid w:val="0018010B"/>
    <w:rsid w:val="00187870"/>
    <w:rsid w:val="001B1352"/>
    <w:rsid w:val="001B35EE"/>
    <w:rsid w:val="001C58A4"/>
    <w:rsid w:val="00224E90"/>
    <w:rsid w:val="002E6305"/>
    <w:rsid w:val="003766BA"/>
    <w:rsid w:val="003A4E93"/>
    <w:rsid w:val="003C74AC"/>
    <w:rsid w:val="003D270F"/>
    <w:rsid w:val="004138D8"/>
    <w:rsid w:val="004351DB"/>
    <w:rsid w:val="004D717E"/>
    <w:rsid w:val="005727D4"/>
    <w:rsid w:val="005E23CD"/>
    <w:rsid w:val="006C47ED"/>
    <w:rsid w:val="00704B44"/>
    <w:rsid w:val="00786E27"/>
    <w:rsid w:val="00787508"/>
    <w:rsid w:val="007E65E3"/>
    <w:rsid w:val="008241A3"/>
    <w:rsid w:val="008B29A9"/>
    <w:rsid w:val="008D3586"/>
    <w:rsid w:val="008F6CA2"/>
    <w:rsid w:val="00957B0F"/>
    <w:rsid w:val="009672E5"/>
    <w:rsid w:val="009B6A39"/>
    <w:rsid w:val="009D3360"/>
    <w:rsid w:val="00A9284F"/>
    <w:rsid w:val="00AB58F0"/>
    <w:rsid w:val="00AD1E99"/>
    <w:rsid w:val="00AD59D8"/>
    <w:rsid w:val="00B45F50"/>
    <w:rsid w:val="00BC384E"/>
    <w:rsid w:val="00BD058D"/>
    <w:rsid w:val="00BD7EC9"/>
    <w:rsid w:val="00C44CFF"/>
    <w:rsid w:val="00D600F8"/>
    <w:rsid w:val="00D6327E"/>
    <w:rsid w:val="00D6796D"/>
    <w:rsid w:val="00DB34E4"/>
    <w:rsid w:val="00E4370A"/>
    <w:rsid w:val="00E51BC9"/>
    <w:rsid w:val="00E616AB"/>
    <w:rsid w:val="00EC3C94"/>
    <w:rsid w:val="00EC5365"/>
    <w:rsid w:val="00EF64F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8F0"/>
  </w:style>
  <w:style w:type="paragraph" w:styleId="a9">
    <w:name w:val="footer"/>
    <w:basedOn w:val="a"/>
    <w:link w:val="aa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8F0"/>
  </w:style>
  <w:style w:type="character" w:customStyle="1" w:styleId="20">
    <w:name w:val="Заголовок 2 Знак"/>
    <w:basedOn w:val="a0"/>
    <w:link w:val="2"/>
    <w:uiPriority w:val="9"/>
    <w:rsid w:val="000F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0F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8F0"/>
  </w:style>
  <w:style w:type="paragraph" w:styleId="a9">
    <w:name w:val="footer"/>
    <w:basedOn w:val="a"/>
    <w:link w:val="aa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8F0"/>
  </w:style>
  <w:style w:type="character" w:customStyle="1" w:styleId="20">
    <w:name w:val="Заголовок 2 Знак"/>
    <w:basedOn w:val="a0"/>
    <w:link w:val="2"/>
    <w:uiPriority w:val="9"/>
    <w:rsid w:val="000F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0F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23587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sfr_po_kbr_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A2B2-CC48-4FB7-A713-412271DF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56</cp:revision>
  <dcterms:created xsi:type="dcterms:W3CDTF">2016-01-11T11:48:00Z</dcterms:created>
  <dcterms:modified xsi:type="dcterms:W3CDTF">2023-04-06T09:15:00Z</dcterms:modified>
</cp:coreProperties>
</file>