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28" w:rsidRPr="00690B28" w:rsidRDefault="00690B28" w:rsidP="00690B28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690B28">
        <w:rPr>
          <w:b/>
          <w:bCs/>
          <w:sz w:val="28"/>
          <w:szCs w:val="28"/>
        </w:rPr>
        <w:t>30 ноября 2020 года истекает срок подачи заявлений о предоставлении беспроцентной отсрочки (рассрочки) по уплате налогов, сборов и иных обязательных платежей</w:t>
      </w:r>
    </w:p>
    <w:p w:rsidR="00690B28" w:rsidRPr="00690B28" w:rsidRDefault="00690B28" w:rsidP="00690B28">
      <w:pPr>
        <w:pStyle w:val="a3"/>
        <w:ind w:firstLine="567"/>
        <w:jc w:val="both"/>
        <w:rPr>
          <w:bCs/>
          <w:sz w:val="28"/>
          <w:szCs w:val="28"/>
        </w:rPr>
      </w:pPr>
      <w:r w:rsidRPr="00690B28">
        <w:rPr>
          <w:bCs/>
          <w:sz w:val="28"/>
          <w:szCs w:val="28"/>
        </w:rPr>
        <w:t>Условия и порядок предоставления отсрочки (рассрочки) для налогоплательщиков, осуществляющих деятельность в наиболее пострадавших от COVID-19 отраслях, установлены Постановлением Правительства РФ от 02.04.2020 N 409.</w:t>
      </w:r>
    </w:p>
    <w:p w:rsidR="00690B28" w:rsidRPr="00690B28" w:rsidRDefault="00690B28" w:rsidP="00690B28">
      <w:pPr>
        <w:pStyle w:val="a3"/>
        <w:ind w:firstLine="567"/>
        <w:jc w:val="both"/>
        <w:rPr>
          <w:bCs/>
          <w:sz w:val="28"/>
          <w:szCs w:val="28"/>
        </w:rPr>
      </w:pPr>
      <w:r w:rsidRPr="00690B28">
        <w:rPr>
          <w:bCs/>
          <w:sz w:val="28"/>
          <w:szCs w:val="28"/>
        </w:rPr>
        <w:t xml:space="preserve">Соответствующее заявление можно подать по платежам, </w:t>
      </w:r>
      <w:proofErr w:type="gramStart"/>
      <w:r w:rsidRPr="00690B28">
        <w:rPr>
          <w:bCs/>
          <w:sz w:val="28"/>
          <w:szCs w:val="28"/>
        </w:rPr>
        <w:t>сроки</w:t>
      </w:r>
      <w:proofErr w:type="gramEnd"/>
      <w:r w:rsidRPr="00690B28">
        <w:rPr>
          <w:bCs/>
          <w:sz w:val="28"/>
          <w:szCs w:val="28"/>
        </w:rPr>
        <w:t xml:space="preserve"> уплаты которых приходятся на 2020 год, в том числе на период с 1 по 31 декабря.</w:t>
      </w:r>
    </w:p>
    <w:p w:rsidR="00690B28" w:rsidRPr="00690B28" w:rsidRDefault="00690B28" w:rsidP="00690B28">
      <w:pPr>
        <w:pStyle w:val="a3"/>
        <w:ind w:firstLine="567"/>
        <w:jc w:val="both"/>
        <w:rPr>
          <w:bCs/>
          <w:sz w:val="28"/>
          <w:szCs w:val="28"/>
        </w:rPr>
      </w:pPr>
      <w:r w:rsidRPr="00690B28">
        <w:rPr>
          <w:bCs/>
          <w:sz w:val="28"/>
          <w:szCs w:val="28"/>
        </w:rPr>
        <w:t>Если заявление подано до направления деклараций или расчетов, в которых исчислены такие платежи, то оно будет рассмотрено после их представления.</w:t>
      </w:r>
    </w:p>
    <w:p w:rsidR="00BA5FC9" w:rsidRPr="00690B28" w:rsidRDefault="00690B28" w:rsidP="00690B28">
      <w:pPr>
        <w:pStyle w:val="a3"/>
        <w:ind w:firstLine="567"/>
        <w:jc w:val="both"/>
        <w:rPr>
          <w:sz w:val="28"/>
          <w:szCs w:val="28"/>
        </w:rPr>
      </w:pPr>
      <w:r w:rsidRPr="00690B28">
        <w:rPr>
          <w:bCs/>
          <w:sz w:val="28"/>
          <w:szCs w:val="28"/>
        </w:rPr>
        <w:t>Проверить возможность получения можно с помощью сервиса на сайте ФНС России.</w:t>
      </w:r>
    </w:p>
    <w:p w:rsidR="00BA5FC9" w:rsidRPr="00BA5FC9" w:rsidRDefault="00BA5FC9" w:rsidP="00BA5FC9">
      <w:pPr>
        <w:pStyle w:val="a3"/>
        <w:rPr>
          <w:i/>
          <w:sz w:val="28"/>
          <w:szCs w:val="28"/>
        </w:rPr>
      </w:pPr>
      <w:r w:rsidRPr="00BA5FC9">
        <w:rPr>
          <w:i/>
          <w:sz w:val="28"/>
          <w:szCs w:val="28"/>
        </w:rPr>
        <w:t>Разъяснения подготовил:</w:t>
      </w:r>
    </w:p>
    <w:p w:rsidR="00C030CC" w:rsidRPr="004336F9" w:rsidRDefault="00C030CC" w:rsidP="00C030C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 </w:t>
      </w: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</w:t>
      </w:r>
    </w:p>
    <w:p w:rsidR="00C030CC" w:rsidRPr="004336F9" w:rsidRDefault="00C030CC" w:rsidP="00C030CC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надзору за исполнением </w:t>
      </w:r>
    </w:p>
    <w:p w:rsidR="00C030CC" w:rsidRDefault="00C030CC" w:rsidP="00C030CC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законодательства</w:t>
      </w:r>
    </w:p>
    <w:p w:rsidR="00C030CC" w:rsidRPr="004336F9" w:rsidRDefault="00C030CC" w:rsidP="00C030CC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Балкарской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Кушхова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Э.А</w:t>
      </w:r>
    </w:p>
    <w:p w:rsidR="006B22E0" w:rsidRDefault="00C030CC"/>
    <w:sectPr w:rsidR="006B22E0" w:rsidSect="0014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8"/>
    <w:rsid w:val="00141A2F"/>
    <w:rsid w:val="00690B28"/>
    <w:rsid w:val="00A25F43"/>
    <w:rsid w:val="00BA5FC9"/>
    <w:rsid w:val="00C030CC"/>
    <w:rsid w:val="00D879A9"/>
    <w:rsid w:val="00F4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B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B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 Артем Сергеевич</dc:creator>
  <cp:keywords/>
  <dc:description/>
  <cp:lastModifiedBy>PCKBR-408</cp:lastModifiedBy>
  <cp:revision>4</cp:revision>
  <dcterms:created xsi:type="dcterms:W3CDTF">2020-11-03T06:15:00Z</dcterms:created>
  <dcterms:modified xsi:type="dcterms:W3CDTF">2021-03-30T07:23:00Z</dcterms:modified>
</cp:coreProperties>
</file>